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E32" w:rsidRPr="005A63ED" w:rsidRDefault="00AD43D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 xml:space="preserve">Iktatószám: </w:t>
      </w:r>
      <w:r w:rsidR="00972D04">
        <w:rPr>
          <w:rFonts w:ascii="Arial" w:hAnsi="Arial" w:cs="Arial"/>
        </w:rPr>
        <w:t>VFO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A35603">
        <w:rPr>
          <w:rFonts w:ascii="Arial" w:hAnsi="Arial" w:cs="Arial"/>
        </w:rPr>
        <w:t>522-</w:t>
      </w:r>
      <w:r w:rsidR="004055AE">
        <w:rPr>
          <w:rFonts w:ascii="Arial" w:hAnsi="Arial" w:cs="Arial"/>
        </w:rPr>
        <w:t>/</w:t>
      </w:r>
      <w:r w:rsidR="00C86C23" w:rsidRPr="005A63ED">
        <w:rPr>
          <w:rFonts w:ascii="Arial" w:hAnsi="Arial" w:cs="Arial"/>
        </w:rPr>
        <w:t>201</w:t>
      </w:r>
      <w:r w:rsidR="00972D04">
        <w:rPr>
          <w:rFonts w:ascii="Arial" w:hAnsi="Arial" w:cs="Arial"/>
        </w:rPr>
        <w:t>5</w:t>
      </w:r>
      <w:r w:rsidR="00F57E32" w:rsidRPr="005A63ED">
        <w:rPr>
          <w:rFonts w:ascii="Arial" w:hAnsi="Arial" w:cs="Arial"/>
        </w:rPr>
        <w:t>.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>Napirend sorszáma: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Előterjesztés</w:t>
      </w:r>
    </w:p>
    <w:p w:rsidR="00F57E32" w:rsidRPr="00A1251F" w:rsidRDefault="00F57E32" w:rsidP="004516F2">
      <w:pPr>
        <w:spacing w:after="0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F57E32" w:rsidRPr="00A1251F" w:rsidRDefault="00747179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201</w:t>
      </w:r>
      <w:r w:rsidR="00972D04">
        <w:rPr>
          <w:rFonts w:ascii="Arial" w:hAnsi="Arial" w:cs="Arial"/>
          <w:b/>
          <w:sz w:val="24"/>
          <w:szCs w:val="24"/>
        </w:rPr>
        <w:t>5</w:t>
      </w:r>
      <w:r w:rsidRPr="00A1251F">
        <w:rPr>
          <w:rFonts w:ascii="Arial" w:hAnsi="Arial" w:cs="Arial"/>
          <w:b/>
          <w:sz w:val="24"/>
          <w:szCs w:val="24"/>
        </w:rPr>
        <w:t xml:space="preserve">. </w:t>
      </w:r>
      <w:r w:rsidR="00A35603">
        <w:rPr>
          <w:rFonts w:ascii="Arial" w:hAnsi="Arial" w:cs="Arial"/>
          <w:b/>
          <w:sz w:val="24"/>
          <w:szCs w:val="24"/>
        </w:rPr>
        <w:t>augusztus 19</w:t>
      </w:r>
      <w:r w:rsidR="00D57858">
        <w:rPr>
          <w:rFonts w:ascii="Arial" w:hAnsi="Arial" w:cs="Arial"/>
          <w:b/>
          <w:sz w:val="24"/>
          <w:szCs w:val="24"/>
        </w:rPr>
        <w:t>-</w:t>
      </w:r>
      <w:r w:rsidR="00235FF1">
        <w:rPr>
          <w:rFonts w:ascii="Arial" w:hAnsi="Arial" w:cs="Arial"/>
          <w:b/>
          <w:sz w:val="24"/>
          <w:szCs w:val="24"/>
        </w:rPr>
        <w:t>e</w:t>
      </w:r>
      <w:r w:rsidR="0073731B">
        <w:rPr>
          <w:rFonts w:ascii="Arial" w:hAnsi="Arial" w:cs="Arial"/>
          <w:b/>
          <w:sz w:val="24"/>
          <w:szCs w:val="24"/>
        </w:rPr>
        <w:t>i</w:t>
      </w:r>
      <w:r w:rsidR="00A35603">
        <w:rPr>
          <w:rFonts w:ascii="Arial" w:hAnsi="Arial" w:cs="Arial"/>
          <w:b/>
          <w:sz w:val="24"/>
          <w:szCs w:val="24"/>
        </w:rPr>
        <w:t xml:space="preserve"> rendkívüli</w:t>
      </w:r>
      <w:r w:rsidR="00D57858">
        <w:rPr>
          <w:rFonts w:ascii="Arial" w:hAnsi="Arial" w:cs="Arial"/>
          <w:b/>
          <w:sz w:val="24"/>
          <w:szCs w:val="24"/>
        </w:rPr>
        <w:t xml:space="preserve"> </w:t>
      </w:r>
      <w:r w:rsidR="00F57E32" w:rsidRPr="00A1251F">
        <w:rPr>
          <w:rFonts w:ascii="Arial" w:hAnsi="Arial" w:cs="Arial"/>
          <w:b/>
          <w:sz w:val="24"/>
          <w:szCs w:val="24"/>
        </w:rPr>
        <w:t>nyilvános ülésére</w:t>
      </w: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Tárgy: </w:t>
      </w:r>
      <w:r w:rsidR="00BE26F3">
        <w:rPr>
          <w:rFonts w:ascii="Arial" w:hAnsi="Arial" w:cs="Arial"/>
          <w:b/>
          <w:sz w:val="24"/>
          <w:szCs w:val="24"/>
        </w:rPr>
        <w:tab/>
      </w:r>
      <w:r w:rsidR="00BE26F3">
        <w:rPr>
          <w:rFonts w:ascii="Arial" w:hAnsi="Arial" w:cs="Arial"/>
          <w:b/>
          <w:sz w:val="24"/>
          <w:szCs w:val="24"/>
        </w:rPr>
        <w:tab/>
      </w:r>
      <w:r w:rsidR="00BE26F3">
        <w:rPr>
          <w:rFonts w:ascii="Arial" w:hAnsi="Arial" w:cs="Arial"/>
          <w:sz w:val="24"/>
          <w:szCs w:val="24"/>
        </w:rPr>
        <w:t xml:space="preserve">Parkolási Iroda </w:t>
      </w:r>
      <w:r w:rsidR="006635B5">
        <w:rPr>
          <w:rFonts w:ascii="Arial" w:hAnsi="Arial" w:cs="Arial"/>
          <w:sz w:val="24"/>
          <w:szCs w:val="24"/>
        </w:rPr>
        <w:t>elhelyezése</w:t>
      </w:r>
    </w:p>
    <w:p w:rsidR="0073731B" w:rsidRDefault="0073731B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3731B" w:rsidRPr="00A1251F" w:rsidRDefault="0073731B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Az előterjesztő: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  <w:t>Papp Gábor polgármester</w:t>
      </w: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895B3B" w:rsidP="004516F2">
      <w:pPr>
        <w:tabs>
          <w:tab w:val="left" w:pos="65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57E32" w:rsidRPr="00AE532B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A1251F">
        <w:rPr>
          <w:rFonts w:ascii="Arial" w:hAnsi="Arial" w:cs="Arial"/>
          <w:b/>
          <w:sz w:val="24"/>
          <w:szCs w:val="24"/>
        </w:rPr>
        <w:t xml:space="preserve">: </w:t>
      </w:r>
      <w:r w:rsidR="007D104D" w:rsidRPr="00A1251F">
        <w:rPr>
          <w:rFonts w:ascii="Arial" w:hAnsi="Arial" w:cs="Arial"/>
          <w:sz w:val="24"/>
          <w:szCs w:val="24"/>
        </w:rPr>
        <w:t xml:space="preserve"> </w:t>
      </w:r>
      <w:r w:rsidR="007D104D" w:rsidRPr="00A1251F">
        <w:rPr>
          <w:rFonts w:ascii="Arial" w:hAnsi="Arial" w:cs="Arial"/>
          <w:sz w:val="24"/>
          <w:szCs w:val="24"/>
        </w:rPr>
        <w:tab/>
      </w:r>
      <w:r w:rsidR="00FF0B69">
        <w:rPr>
          <w:rFonts w:ascii="Arial" w:hAnsi="Arial" w:cs="Arial"/>
          <w:sz w:val="24"/>
          <w:szCs w:val="24"/>
        </w:rPr>
        <w:t>Adorján</w:t>
      </w:r>
      <w:proofErr w:type="gramEnd"/>
      <w:r w:rsidR="00FF0B69">
        <w:rPr>
          <w:rFonts w:ascii="Arial" w:hAnsi="Arial" w:cs="Arial"/>
          <w:sz w:val="24"/>
          <w:szCs w:val="24"/>
        </w:rPr>
        <w:t xml:space="preserve"> Zoltán</w:t>
      </w:r>
      <w:r w:rsidR="00212C77">
        <w:rPr>
          <w:rFonts w:ascii="Arial" w:hAnsi="Arial" w:cs="Arial"/>
          <w:sz w:val="24"/>
          <w:szCs w:val="24"/>
        </w:rPr>
        <w:t xml:space="preserve"> beruházási ügyintéző</w:t>
      </w:r>
    </w:p>
    <w:p w:rsidR="00AE532B" w:rsidRPr="00AE532B" w:rsidRDefault="00AE532B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E532B">
        <w:rPr>
          <w:rFonts w:ascii="Arial" w:hAnsi="Arial" w:cs="Arial"/>
          <w:sz w:val="24"/>
          <w:szCs w:val="24"/>
        </w:rPr>
        <w:tab/>
      </w:r>
      <w:proofErr w:type="gramStart"/>
      <w:r w:rsidRPr="00AE532B">
        <w:rPr>
          <w:rFonts w:ascii="Arial" w:hAnsi="Arial" w:cs="Arial"/>
          <w:sz w:val="24"/>
          <w:szCs w:val="24"/>
        </w:rPr>
        <w:t>dr.</w:t>
      </w:r>
      <w:proofErr w:type="gramEnd"/>
      <w:r>
        <w:rPr>
          <w:rFonts w:ascii="Arial" w:hAnsi="Arial" w:cs="Arial"/>
          <w:sz w:val="24"/>
          <w:szCs w:val="24"/>
        </w:rPr>
        <w:t xml:space="preserve"> Keserű K</w:t>
      </w:r>
      <w:r w:rsidRPr="00AE532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AE532B">
        <w:rPr>
          <w:rFonts w:ascii="Arial" w:hAnsi="Arial" w:cs="Arial"/>
          <w:sz w:val="24"/>
          <w:szCs w:val="24"/>
        </w:rPr>
        <w:t>udia jogász</w:t>
      </w:r>
    </w:p>
    <w:p w:rsidR="00AE532B" w:rsidRPr="00AE532B" w:rsidRDefault="00AE532B" w:rsidP="004516F2">
      <w:pPr>
        <w:autoSpaceDE w:val="0"/>
        <w:spacing w:after="0"/>
        <w:ind w:left="2124"/>
        <w:jc w:val="both"/>
        <w:rPr>
          <w:rFonts w:ascii="Arial" w:hAnsi="Arial" w:cs="Arial"/>
          <w:sz w:val="24"/>
          <w:szCs w:val="24"/>
        </w:rPr>
      </w:pPr>
      <w:proofErr w:type="gramStart"/>
      <w:r w:rsidRPr="00AE532B">
        <w:rPr>
          <w:rFonts w:ascii="Arial" w:hAnsi="Arial" w:cs="Arial"/>
          <w:sz w:val="24"/>
          <w:szCs w:val="24"/>
        </w:rPr>
        <w:t>dr.</w:t>
      </w:r>
      <w:proofErr w:type="gramEnd"/>
      <w:r w:rsidRPr="00AE532B">
        <w:rPr>
          <w:rFonts w:ascii="Arial" w:hAnsi="Arial" w:cs="Arial"/>
          <w:sz w:val="24"/>
          <w:szCs w:val="24"/>
        </w:rPr>
        <w:t xml:space="preserve"> Lengyel Katalin jogász</w:t>
      </w:r>
    </w:p>
    <w:p w:rsidR="00F57E32" w:rsidRPr="00A1251F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sz w:val="24"/>
          <w:szCs w:val="24"/>
        </w:rPr>
        <w:tab/>
      </w:r>
    </w:p>
    <w:p w:rsidR="00F57E32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Megtárgyalta: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</w:r>
      <w:r w:rsidR="008D0A4F">
        <w:rPr>
          <w:rFonts w:ascii="Arial" w:hAnsi="Arial" w:cs="Arial"/>
          <w:sz w:val="24"/>
          <w:szCs w:val="24"/>
        </w:rPr>
        <w:t>-</w:t>
      </w:r>
    </w:p>
    <w:p w:rsidR="00F447B1" w:rsidRPr="00F447B1" w:rsidRDefault="00F447B1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F447B1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1251F">
        <w:rPr>
          <w:rFonts w:ascii="Arial" w:hAnsi="Arial" w:cs="Arial"/>
          <w:sz w:val="24"/>
          <w:szCs w:val="24"/>
        </w:rPr>
        <w:t>dr. Tüske Róbert jegyző</w:t>
      </w:r>
    </w:p>
    <w:p w:rsidR="00F57E32" w:rsidRPr="00A1251F" w:rsidRDefault="00F57E32" w:rsidP="004516F2">
      <w:pPr>
        <w:spacing w:after="0"/>
        <w:rPr>
          <w:rFonts w:ascii="Arial" w:hAnsi="Arial" w:cs="Arial"/>
          <w:sz w:val="24"/>
          <w:szCs w:val="24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  <w:r w:rsidRPr="005A63ED">
        <w:rPr>
          <w:rFonts w:ascii="Arial" w:hAnsi="Arial" w:cs="Arial"/>
          <w:b/>
        </w:rPr>
        <w:tab/>
      </w:r>
      <w:r w:rsidRPr="005A63ED">
        <w:rPr>
          <w:rFonts w:ascii="Arial" w:hAnsi="Arial" w:cs="Arial"/>
          <w:b/>
        </w:rPr>
        <w:tab/>
      </w:r>
    </w:p>
    <w:p w:rsidR="00F57E32" w:rsidRPr="005A63ED" w:rsidRDefault="00F57E32" w:rsidP="004516F2">
      <w:pPr>
        <w:tabs>
          <w:tab w:val="center" w:pos="7797"/>
        </w:tabs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  <w:t xml:space="preserve">Papp Gábor 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  <w:t xml:space="preserve"> </w:t>
      </w:r>
      <w:proofErr w:type="gramStart"/>
      <w:r w:rsidRPr="005A63ED">
        <w:rPr>
          <w:rFonts w:ascii="Arial" w:hAnsi="Arial" w:cs="Arial"/>
        </w:rPr>
        <w:t>polgármester</w:t>
      </w:r>
      <w:proofErr w:type="gramEnd"/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rPr>
          <w:rFonts w:ascii="Arial" w:hAnsi="Arial" w:cs="Arial"/>
        </w:rPr>
        <w:sectPr w:rsidR="00F57E32" w:rsidRPr="005A63ED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1.</w:t>
      </w: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Tárgy és tényállás ismertetése</w:t>
      </w:r>
    </w:p>
    <w:p w:rsidR="008600D1" w:rsidRPr="005A63ED" w:rsidRDefault="008600D1" w:rsidP="004516F2">
      <w:pPr>
        <w:spacing w:after="0"/>
        <w:rPr>
          <w:rFonts w:ascii="Arial" w:hAnsi="Arial" w:cs="Arial"/>
          <w:b/>
        </w:rPr>
      </w:pPr>
    </w:p>
    <w:p w:rsidR="00BE26F3" w:rsidRPr="001178F7" w:rsidRDefault="00BE26F3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1178F7">
        <w:rPr>
          <w:rFonts w:ascii="Arial" w:hAnsi="Arial" w:cs="Arial"/>
          <w:b/>
        </w:rPr>
        <w:t>Tisztelt Képviselő-testület!</w:t>
      </w:r>
    </w:p>
    <w:p w:rsidR="00EB07A7" w:rsidRDefault="00D87C21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Képviselő-testület már többször tárgyalta a hévízi Parkolási Iroda elhelyezésének kérdését, mely megoldására több </w:t>
      </w:r>
      <w:r w:rsidR="008A3AD4" w:rsidRPr="00AC73B4">
        <w:rPr>
          <w:rFonts w:ascii="Arial" w:hAnsi="Arial" w:cs="Arial"/>
        </w:rPr>
        <w:t xml:space="preserve">ötlet, </w:t>
      </w:r>
      <w:r w:rsidRPr="00D87C21">
        <w:rPr>
          <w:rFonts w:ascii="Arial" w:hAnsi="Arial" w:cs="Arial"/>
        </w:rPr>
        <w:t xml:space="preserve">javaslat is született korábban. A Képviselő-testület kérésére a Polgármesteri Hivatal munkatársai megvizsgáltak, hogy milyen további helyszínen </w:t>
      </w:r>
      <w:r w:rsidR="00EB07A7">
        <w:rPr>
          <w:rFonts w:ascii="Arial" w:hAnsi="Arial" w:cs="Arial"/>
        </w:rPr>
        <w:t>lehetséges az iroda működtetése.</w:t>
      </w:r>
      <w:r w:rsidRPr="00D87C21">
        <w:rPr>
          <w:rFonts w:ascii="Arial" w:hAnsi="Arial" w:cs="Arial"/>
        </w:rPr>
        <w:t xml:space="preserve"> </w:t>
      </w:r>
    </w:p>
    <w:p w:rsidR="00E337CE" w:rsidRPr="00D010C7" w:rsidRDefault="00C86E3A" w:rsidP="00E337CE">
      <w:pPr>
        <w:spacing w:after="0"/>
        <w:jc w:val="both"/>
        <w:rPr>
          <w:rFonts w:ascii="Arial" w:hAnsi="Arial" w:cs="Arial"/>
        </w:rPr>
      </w:pPr>
      <w:r w:rsidRPr="00D010C7">
        <w:rPr>
          <w:rFonts w:ascii="Arial" w:hAnsi="Arial" w:cs="Arial"/>
        </w:rPr>
        <w:t>A volt Polgárőr I</w:t>
      </w:r>
      <w:r w:rsidR="00E337CE" w:rsidRPr="00D010C7">
        <w:rPr>
          <w:rFonts w:ascii="Arial" w:hAnsi="Arial" w:cs="Arial"/>
        </w:rPr>
        <w:t>roda helyén való kialakításnak számos akadálya volt, ami főleg a rövidtávú használat miatt egyéb irányba terelte a megvalósíthatóság lehetőségét.</w:t>
      </w:r>
    </w:p>
    <w:p w:rsidR="00E337CE" w:rsidRPr="00D010C7" w:rsidRDefault="00E337CE" w:rsidP="00E337CE">
      <w:pPr>
        <w:spacing w:after="0"/>
        <w:jc w:val="both"/>
        <w:rPr>
          <w:rFonts w:ascii="Arial" w:hAnsi="Arial" w:cs="Arial"/>
        </w:rPr>
      </w:pPr>
      <w:r w:rsidRPr="00D010C7">
        <w:rPr>
          <w:rFonts w:ascii="Arial" w:hAnsi="Arial" w:cs="Arial"/>
        </w:rPr>
        <w:t xml:space="preserve">Megvizsgáltuk egy könnyűszerkezetes hőszigetelt faház Nagyparkolóba telepítésének költségét és lehetőségét is, ahol az elhelyezésre vonatkozó előírásokat, a </w:t>
      </w:r>
      <w:proofErr w:type="spellStart"/>
      <w:r w:rsidRPr="00D010C7">
        <w:rPr>
          <w:rFonts w:ascii="Arial" w:hAnsi="Arial" w:cs="Arial"/>
        </w:rPr>
        <w:t>KÖu-P</w:t>
      </w:r>
      <w:proofErr w:type="spellEnd"/>
      <w:r w:rsidRPr="00D010C7">
        <w:rPr>
          <w:rFonts w:ascii="Arial" w:hAnsi="Arial" w:cs="Arial"/>
        </w:rPr>
        <w:t xml:space="preserve"> területi besorolás, </w:t>
      </w:r>
      <w:r w:rsidR="008A3AD4" w:rsidRPr="00AC73B4">
        <w:rPr>
          <w:rFonts w:ascii="Arial" w:hAnsi="Arial" w:cs="Arial"/>
        </w:rPr>
        <w:t xml:space="preserve">nehezen, de </w:t>
      </w:r>
      <w:r w:rsidRPr="00D010C7">
        <w:rPr>
          <w:rFonts w:ascii="Arial" w:hAnsi="Arial" w:cs="Arial"/>
        </w:rPr>
        <w:t>biztosítani tudja az OTÉK 26</w:t>
      </w:r>
      <w:r w:rsidR="004A6E42" w:rsidRPr="00D010C7">
        <w:rPr>
          <w:rFonts w:ascii="Arial" w:hAnsi="Arial" w:cs="Arial"/>
        </w:rPr>
        <w:t>.</w:t>
      </w:r>
      <w:r w:rsidRPr="00D010C7">
        <w:rPr>
          <w:rFonts w:ascii="Arial" w:hAnsi="Arial" w:cs="Arial"/>
        </w:rPr>
        <w:t xml:space="preserve">§ 3. </w:t>
      </w:r>
      <w:proofErr w:type="spellStart"/>
      <w:r w:rsidRPr="00D010C7">
        <w:rPr>
          <w:rFonts w:ascii="Arial" w:hAnsi="Arial" w:cs="Arial"/>
        </w:rPr>
        <w:t>bek.-re</w:t>
      </w:r>
      <w:proofErr w:type="spellEnd"/>
      <w:r w:rsidRPr="00D010C7">
        <w:rPr>
          <w:rFonts w:ascii="Arial" w:hAnsi="Arial" w:cs="Arial"/>
        </w:rPr>
        <w:t xml:space="preserve"> hivatkozva.</w:t>
      </w:r>
    </w:p>
    <w:p w:rsidR="00E337CE" w:rsidRPr="00D010C7" w:rsidRDefault="00E337CE" w:rsidP="00E337CE">
      <w:pPr>
        <w:spacing w:after="0"/>
        <w:jc w:val="both"/>
        <w:rPr>
          <w:rFonts w:ascii="Arial" w:hAnsi="Arial" w:cs="Arial"/>
          <w:b/>
        </w:rPr>
      </w:pPr>
      <w:r w:rsidRPr="00D010C7">
        <w:rPr>
          <w:rFonts w:ascii="Arial" w:hAnsi="Arial" w:cs="Arial"/>
        </w:rPr>
        <w:t xml:space="preserve">Bekerülési költség számítás alapján a várható </w:t>
      </w:r>
      <w:r w:rsidR="008A3AD4" w:rsidRPr="00AC73B4">
        <w:rPr>
          <w:rFonts w:ascii="Arial" w:hAnsi="Arial" w:cs="Arial"/>
        </w:rPr>
        <w:t xml:space="preserve">minimális </w:t>
      </w:r>
      <w:r w:rsidRPr="00D010C7">
        <w:rPr>
          <w:rFonts w:ascii="Arial" w:hAnsi="Arial" w:cs="Arial"/>
        </w:rPr>
        <w:t>költségek bruttó 12. 849.000,Ft</w:t>
      </w:r>
    </w:p>
    <w:p w:rsidR="00E337CE" w:rsidRPr="00D010C7" w:rsidRDefault="00E337CE" w:rsidP="00E337CE">
      <w:pPr>
        <w:spacing w:after="0"/>
        <w:jc w:val="both"/>
        <w:rPr>
          <w:rFonts w:ascii="Arial" w:hAnsi="Arial" w:cs="Arial"/>
        </w:rPr>
      </w:pPr>
      <w:r w:rsidRPr="00D010C7">
        <w:rPr>
          <w:rFonts w:ascii="Arial" w:hAnsi="Arial" w:cs="Arial"/>
        </w:rPr>
        <w:t>A</w:t>
      </w:r>
      <w:r w:rsidR="004A6E42" w:rsidRPr="00D010C7">
        <w:rPr>
          <w:rFonts w:ascii="Arial" w:hAnsi="Arial" w:cs="Arial"/>
        </w:rPr>
        <w:t>z épület legkorábban</w:t>
      </w:r>
      <w:r w:rsidRPr="00D010C7">
        <w:rPr>
          <w:rFonts w:ascii="Arial" w:hAnsi="Arial" w:cs="Arial"/>
        </w:rPr>
        <w:t xml:space="preserve"> 2016</w:t>
      </w:r>
      <w:r w:rsidR="004A6E42" w:rsidRPr="00D010C7">
        <w:rPr>
          <w:rFonts w:ascii="Arial" w:hAnsi="Arial" w:cs="Arial"/>
        </w:rPr>
        <w:t>. februárban lenne beköltözhető.</w:t>
      </w:r>
      <w:r w:rsidRPr="00D010C7">
        <w:rPr>
          <w:rFonts w:ascii="Arial" w:hAnsi="Arial" w:cs="Arial"/>
        </w:rPr>
        <w:t xml:space="preserve"> </w:t>
      </w:r>
    </w:p>
    <w:p w:rsidR="0026580B" w:rsidRDefault="0026580B" w:rsidP="002B73AB">
      <w:pPr>
        <w:spacing w:after="0"/>
        <w:jc w:val="both"/>
        <w:rPr>
          <w:rFonts w:ascii="Arial" w:hAnsi="Arial" w:cs="Arial"/>
        </w:rPr>
      </w:pPr>
    </w:p>
    <w:p w:rsidR="00EB07A7" w:rsidRPr="00D87C21" w:rsidRDefault="00D010C7" w:rsidP="002B73AB">
      <w:pPr>
        <w:spacing w:after="0"/>
        <w:jc w:val="both"/>
        <w:rPr>
          <w:rFonts w:ascii="Arial" w:hAnsi="Arial" w:cs="Arial"/>
        </w:rPr>
      </w:pPr>
      <w:r w:rsidRPr="00D010C7">
        <w:rPr>
          <w:rFonts w:ascii="Arial" w:hAnsi="Arial" w:cs="Arial"/>
        </w:rPr>
        <w:t xml:space="preserve">Így került újra szóba a </w:t>
      </w:r>
      <w:proofErr w:type="spellStart"/>
      <w:r w:rsidRPr="00D010C7">
        <w:rPr>
          <w:rFonts w:ascii="Arial" w:hAnsi="Arial" w:cs="Arial"/>
        </w:rPr>
        <w:t>Fla</w:t>
      </w:r>
      <w:r w:rsidR="00E337CE" w:rsidRPr="00D010C7">
        <w:rPr>
          <w:rFonts w:ascii="Arial" w:hAnsi="Arial" w:cs="Arial"/>
        </w:rPr>
        <w:t>vius</w:t>
      </w:r>
      <w:proofErr w:type="spellEnd"/>
      <w:r w:rsidR="00E337CE" w:rsidRPr="00D010C7">
        <w:rPr>
          <w:rFonts w:ascii="Arial" w:hAnsi="Arial" w:cs="Arial"/>
        </w:rPr>
        <w:t xml:space="preserve"> üzletház emelet</w:t>
      </w:r>
      <w:r w:rsidR="002B73AB">
        <w:rPr>
          <w:rFonts w:ascii="Arial" w:hAnsi="Arial" w:cs="Arial"/>
        </w:rPr>
        <w:t xml:space="preserve">e, mint bérelhető irodahelyiség, </w:t>
      </w:r>
      <w:r w:rsidR="00B45F27">
        <w:rPr>
          <w:rFonts w:ascii="Arial" w:hAnsi="Arial" w:cs="Arial"/>
        </w:rPr>
        <w:t>amelyet illetően</w:t>
      </w:r>
      <w:r w:rsidR="00EB07A7" w:rsidRPr="00D87C21">
        <w:rPr>
          <w:rFonts w:ascii="Arial" w:hAnsi="Arial" w:cs="Arial"/>
        </w:rPr>
        <w:t xml:space="preserve"> a korábbiaknál egy sokkal kedvezőbb ajánlatot kapott az Önkormányzat.</w:t>
      </w:r>
    </w:p>
    <w:p w:rsidR="00EB07A7" w:rsidRDefault="00EB07A7" w:rsidP="00EB07A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tárgyalások eredményeként a </w:t>
      </w:r>
      <w:proofErr w:type="spellStart"/>
      <w:r w:rsidRPr="00D87C21">
        <w:rPr>
          <w:rFonts w:ascii="Arial" w:hAnsi="Arial" w:cs="Arial"/>
        </w:rPr>
        <w:t>Flavius</w:t>
      </w:r>
      <w:proofErr w:type="spellEnd"/>
      <w:r w:rsidRPr="00D87C21">
        <w:rPr>
          <w:rFonts w:ascii="Arial" w:hAnsi="Arial" w:cs="Arial"/>
        </w:rPr>
        <w:t xml:space="preserve"> üzletközpontban lévő következő ingatlanokat, bérleti jogviszony alapján vehetné igénybe az Önkormányzat Parkolási Iroda céljára:</w:t>
      </w:r>
    </w:p>
    <w:p w:rsidR="00D87C21" w:rsidRPr="0018003C" w:rsidRDefault="0018003C" w:rsidP="0018003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8003C">
        <w:rPr>
          <w:rFonts w:ascii="Arial" w:hAnsi="Arial" w:cs="Arial"/>
        </w:rPr>
        <w:t xml:space="preserve">Hévíz, </w:t>
      </w:r>
      <w:r w:rsidR="00783D19" w:rsidRPr="0018003C">
        <w:rPr>
          <w:rFonts w:ascii="Arial" w:hAnsi="Arial" w:cs="Arial"/>
        </w:rPr>
        <w:t>1627/1/A/33. hrsz.</w:t>
      </w:r>
    </w:p>
    <w:p w:rsidR="0018003C" w:rsidRPr="0018003C" w:rsidRDefault="0018003C" w:rsidP="00EB07A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8003C">
        <w:rPr>
          <w:rFonts w:ascii="Arial" w:hAnsi="Arial" w:cs="Arial"/>
        </w:rPr>
        <w:t xml:space="preserve">Hévíz, </w:t>
      </w:r>
      <w:r w:rsidR="00783D19" w:rsidRPr="0018003C">
        <w:rPr>
          <w:rFonts w:ascii="Arial" w:hAnsi="Arial" w:cs="Arial"/>
        </w:rPr>
        <w:t>1627/1/56. hrsz.</w:t>
      </w:r>
    </w:p>
    <w:p w:rsidR="00E337CE" w:rsidRPr="008E4674" w:rsidRDefault="00E337CE" w:rsidP="00E337CE">
      <w:pPr>
        <w:spacing w:after="0"/>
        <w:jc w:val="both"/>
        <w:rPr>
          <w:rFonts w:ascii="Arial" w:hAnsi="Arial" w:cs="Arial"/>
        </w:rPr>
      </w:pPr>
      <w:r w:rsidRPr="008E4674">
        <w:rPr>
          <w:rFonts w:ascii="Arial" w:hAnsi="Arial" w:cs="Arial"/>
        </w:rPr>
        <w:t>Az új helyiség az emeletre érkezve a lépcsőház keleti falától az első 7m x 7m-es pillérvázas traktusba esik, ahol egy bezár</w:t>
      </w:r>
      <w:r w:rsidR="00ED3052" w:rsidRPr="008E4674">
        <w:rPr>
          <w:rFonts w:ascii="Arial" w:hAnsi="Arial" w:cs="Arial"/>
        </w:rPr>
        <w:t xml:space="preserve">t üzlet homlokzati üvegportálja </w:t>
      </w:r>
      <w:r w:rsidRPr="008E4674">
        <w:rPr>
          <w:rFonts w:ascii="Arial" w:hAnsi="Arial" w:cs="Arial"/>
        </w:rPr>
        <w:t>és a leválasztó gipszkarton fala már elkészült.</w:t>
      </w:r>
    </w:p>
    <w:p w:rsidR="00E337CE" w:rsidRPr="008E4674" w:rsidRDefault="00E337CE" w:rsidP="00E337CE">
      <w:pPr>
        <w:spacing w:after="0"/>
        <w:jc w:val="both"/>
        <w:rPr>
          <w:rFonts w:ascii="Arial" w:hAnsi="Arial" w:cs="Arial"/>
        </w:rPr>
      </w:pPr>
      <w:r w:rsidRPr="008E4674">
        <w:rPr>
          <w:rFonts w:ascii="Arial" w:hAnsi="Arial" w:cs="Arial"/>
        </w:rPr>
        <w:t xml:space="preserve"> A fal egy 33m2-es és egy 25m2-es iroda lehetőségét foglalja magába, ahol felvetődött annak a lehetősége is, hogy ebbe a traktusba áthelyezhető legyen a közterület felügyelet is, közösen biztosítva a szociális feltételeket.</w:t>
      </w:r>
    </w:p>
    <w:p w:rsidR="00E337CE" w:rsidRPr="008E4674" w:rsidRDefault="00E337CE" w:rsidP="00E337CE">
      <w:pPr>
        <w:spacing w:after="0"/>
        <w:jc w:val="both"/>
        <w:rPr>
          <w:rFonts w:ascii="Arial" w:hAnsi="Arial" w:cs="Arial"/>
        </w:rPr>
      </w:pPr>
      <w:r w:rsidRPr="008E4674">
        <w:rPr>
          <w:rFonts w:ascii="Arial" w:hAnsi="Arial" w:cs="Arial"/>
        </w:rPr>
        <w:t xml:space="preserve">A helyiség kiosztásra vonatkozó tervek még nem készültek el, de az alapterületre vetített bekerülési költség </w:t>
      </w:r>
      <w:r w:rsidR="008A3AD4" w:rsidRPr="00AC73B4">
        <w:rPr>
          <w:rFonts w:ascii="Arial" w:hAnsi="Arial" w:cs="Arial"/>
        </w:rPr>
        <w:t xml:space="preserve">maximum </w:t>
      </w:r>
      <w:r w:rsidRPr="00AC73B4">
        <w:rPr>
          <w:rFonts w:ascii="Arial" w:hAnsi="Arial" w:cs="Arial"/>
        </w:rPr>
        <w:t>6.7 millió forintra tehető</w:t>
      </w:r>
      <w:r w:rsidR="008A3AD4" w:rsidRPr="00AC73B4">
        <w:rPr>
          <w:rFonts w:ascii="Arial" w:hAnsi="Arial" w:cs="Arial"/>
        </w:rPr>
        <w:t>, és csökkentheti a kiépítés költségeit az üzletben jelenleg beépített elemek (közfal, bejárati ajtó)</w:t>
      </w:r>
      <w:r w:rsidRPr="00AC73B4">
        <w:rPr>
          <w:rFonts w:ascii="Arial" w:hAnsi="Arial" w:cs="Arial"/>
        </w:rPr>
        <w:t>.</w:t>
      </w:r>
      <w:r w:rsidR="008A3AD4" w:rsidRPr="00AC73B4">
        <w:rPr>
          <w:rFonts w:ascii="Arial" w:hAnsi="Arial" w:cs="Arial"/>
        </w:rPr>
        <w:t xml:space="preserve"> </w:t>
      </w:r>
    </w:p>
    <w:p w:rsidR="00E337CE" w:rsidRPr="008E4674" w:rsidRDefault="00E337CE" w:rsidP="00E337CE">
      <w:pPr>
        <w:spacing w:after="0"/>
        <w:jc w:val="both"/>
        <w:rPr>
          <w:rFonts w:ascii="Arial" w:hAnsi="Arial" w:cs="Arial"/>
        </w:rPr>
      </w:pPr>
      <w:r w:rsidRPr="008E4674">
        <w:rPr>
          <w:rFonts w:ascii="Arial" w:hAnsi="Arial" w:cs="Arial"/>
        </w:rPr>
        <w:t>A kivitelezési idő, a szerződés aláírásától számított 6 hét, ami figyelembe véve a használatba vételi engedély megszerzésének idejét is, összesen két hónap.</w:t>
      </w:r>
    </w:p>
    <w:p w:rsidR="00E337CE" w:rsidRPr="00E337CE" w:rsidRDefault="00703405" w:rsidP="00E337CE">
      <w:pPr>
        <w:spacing w:after="0"/>
        <w:jc w:val="both"/>
        <w:rPr>
          <w:rFonts w:ascii="Arial" w:hAnsi="Arial" w:cs="Arial"/>
        </w:rPr>
      </w:pPr>
      <w:r w:rsidRPr="008E4674">
        <w:rPr>
          <w:rFonts w:ascii="Arial" w:hAnsi="Arial" w:cs="Arial"/>
        </w:rPr>
        <w:t>A Parkoló I</w:t>
      </w:r>
      <w:r w:rsidR="00E337CE" w:rsidRPr="008E4674">
        <w:rPr>
          <w:rFonts w:ascii="Arial" w:hAnsi="Arial" w:cs="Arial"/>
        </w:rPr>
        <w:t>roda szeptember 1-</w:t>
      </w:r>
      <w:r w:rsidRPr="008E4674">
        <w:rPr>
          <w:rFonts w:ascii="Arial" w:hAnsi="Arial" w:cs="Arial"/>
        </w:rPr>
        <w:t>je</w:t>
      </w:r>
      <w:r w:rsidR="00E337CE" w:rsidRPr="008E4674">
        <w:rPr>
          <w:rFonts w:ascii="Arial" w:hAnsi="Arial" w:cs="Arial"/>
        </w:rPr>
        <w:t xml:space="preserve">i ideiglenes áthelyezésével,- a szintén ezen a szinten található, volt </w:t>
      </w:r>
      <w:proofErr w:type="spellStart"/>
      <w:r w:rsidR="00E337CE" w:rsidRPr="008E4674">
        <w:rPr>
          <w:rFonts w:ascii="Arial" w:hAnsi="Arial" w:cs="Arial"/>
        </w:rPr>
        <w:t>E-on</w:t>
      </w:r>
      <w:proofErr w:type="spellEnd"/>
      <w:r w:rsidR="00E337CE" w:rsidRPr="008E4674">
        <w:rPr>
          <w:rFonts w:ascii="Arial" w:hAnsi="Arial" w:cs="Arial"/>
        </w:rPr>
        <w:t xml:space="preserve"> ügyfélforgalmi irodába</w:t>
      </w:r>
      <w:r w:rsidR="00F668A9" w:rsidRPr="008E4674">
        <w:rPr>
          <w:rFonts w:ascii="Arial" w:hAnsi="Arial" w:cs="Arial"/>
        </w:rPr>
        <w:t>n</w:t>
      </w:r>
      <w:r w:rsidR="00E337CE" w:rsidRPr="008E4674">
        <w:rPr>
          <w:rFonts w:ascii="Arial" w:hAnsi="Arial" w:cs="Arial"/>
        </w:rPr>
        <w:t>,</w:t>
      </w:r>
      <w:r w:rsidR="008A3AD4">
        <w:rPr>
          <w:rFonts w:ascii="Arial" w:hAnsi="Arial" w:cs="Arial"/>
        </w:rPr>
        <w:t xml:space="preserve"> </w:t>
      </w:r>
      <w:r w:rsidR="008A3AD4" w:rsidRPr="00AC73B4">
        <w:rPr>
          <w:rFonts w:ascii="Arial" w:hAnsi="Arial" w:cs="Arial"/>
        </w:rPr>
        <w:t xml:space="preserve">amit úgyszintén a bérbeadó bocsát rendelkezésünkre külön kedvező szerződés keretében </w:t>
      </w:r>
      <w:r w:rsidR="00E337CE" w:rsidRPr="00AC73B4">
        <w:rPr>
          <w:rFonts w:ascii="Arial" w:hAnsi="Arial" w:cs="Arial"/>
        </w:rPr>
        <w:t xml:space="preserve">- </w:t>
      </w:r>
      <w:r w:rsidR="00E337CE" w:rsidRPr="008E4674">
        <w:rPr>
          <w:rFonts w:ascii="Arial" w:hAnsi="Arial" w:cs="Arial"/>
        </w:rPr>
        <w:t>megoldható lenne a telefon és internet szolgáltatás végleges telepítése az új kialakítandó irodába</w:t>
      </w:r>
      <w:r w:rsidR="00F668A9" w:rsidRPr="008E4674">
        <w:rPr>
          <w:rFonts w:ascii="Arial" w:hAnsi="Arial" w:cs="Arial"/>
        </w:rPr>
        <w:t>n úgy, hogy az in</w:t>
      </w:r>
      <w:r w:rsidR="00E337CE" w:rsidRPr="008E4674">
        <w:rPr>
          <w:rFonts w:ascii="Arial" w:hAnsi="Arial" w:cs="Arial"/>
        </w:rPr>
        <w:t>te</w:t>
      </w:r>
      <w:r w:rsidR="00F668A9" w:rsidRPr="008E4674">
        <w:rPr>
          <w:rFonts w:ascii="Arial" w:hAnsi="Arial" w:cs="Arial"/>
        </w:rPr>
        <w:t>r</w:t>
      </w:r>
      <w:r w:rsidR="00E337CE" w:rsidRPr="008E4674">
        <w:rPr>
          <w:rFonts w:ascii="Arial" w:hAnsi="Arial" w:cs="Arial"/>
        </w:rPr>
        <w:t>net</w:t>
      </w:r>
      <w:r w:rsidR="00F668A9" w:rsidRPr="008E4674">
        <w:rPr>
          <w:rFonts w:ascii="Arial" w:hAnsi="Arial" w:cs="Arial"/>
        </w:rPr>
        <w:t xml:space="preserve"> </w:t>
      </w:r>
      <w:proofErr w:type="spellStart"/>
      <w:r w:rsidR="00F668A9" w:rsidRPr="008E4674">
        <w:rPr>
          <w:rFonts w:ascii="Arial" w:hAnsi="Arial" w:cs="Arial"/>
        </w:rPr>
        <w:t>WI-FI-</w:t>
      </w:r>
      <w:r w:rsidR="00E337CE" w:rsidRPr="008E4674">
        <w:rPr>
          <w:rFonts w:ascii="Arial" w:hAnsi="Arial" w:cs="Arial"/>
        </w:rPr>
        <w:t>vel</w:t>
      </w:r>
      <w:proofErr w:type="spellEnd"/>
      <w:r w:rsidR="00E337CE" w:rsidRPr="008E4674">
        <w:rPr>
          <w:rFonts w:ascii="Arial" w:hAnsi="Arial" w:cs="Arial"/>
        </w:rPr>
        <w:t>, míg a telefont az álmennyezetbe ideiglenesen átvezetésre kerülne.</w:t>
      </w:r>
    </w:p>
    <w:p w:rsidR="00D87C21" w:rsidRPr="00D87C21" w:rsidRDefault="00D87C21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D87C21" w:rsidRPr="00D87C21" w:rsidRDefault="00EB07A7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B07A7">
        <w:rPr>
          <w:rFonts w:ascii="Arial" w:hAnsi="Arial" w:cs="Arial"/>
        </w:rPr>
        <w:t xml:space="preserve">A LI-MAX Ingatlanhasznosító Kft. tulajdonában lévő Hévíz, </w:t>
      </w:r>
      <w:r>
        <w:rPr>
          <w:rFonts w:ascii="Arial" w:hAnsi="Arial" w:cs="Arial"/>
        </w:rPr>
        <w:t>1627/1/A/33. hrsz</w:t>
      </w:r>
      <w:r w:rsidR="00D87C21" w:rsidRPr="00D87C21">
        <w:rPr>
          <w:rFonts w:ascii="Arial" w:hAnsi="Arial" w:cs="Arial"/>
        </w:rPr>
        <w:t xml:space="preserve">. és a </w:t>
      </w:r>
      <w:r w:rsidR="00C2648F" w:rsidRPr="00C2648F">
        <w:rPr>
          <w:rFonts w:ascii="Arial" w:hAnsi="Arial" w:cs="Arial"/>
        </w:rPr>
        <w:t xml:space="preserve">Hévíz, </w:t>
      </w:r>
      <w:r w:rsidR="00783D19" w:rsidRPr="00C2648F">
        <w:rPr>
          <w:rFonts w:ascii="Arial" w:hAnsi="Arial" w:cs="Arial"/>
        </w:rPr>
        <w:t xml:space="preserve">1627/1/56. </w:t>
      </w:r>
      <w:r w:rsidR="00C2648F">
        <w:rPr>
          <w:rFonts w:ascii="Arial" w:hAnsi="Arial" w:cs="Arial"/>
        </w:rPr>
        <w:t xml:space="preserve">hrsz. </w:t>
      </w:r>
      <w:r w:rsidR="00D87C21" w:rsidRPr="00D87C21">
        <w:rPr>
          <w:rFonts w:ascii="Arial" w:hAnsi="Arial" w:cs="Arial"/>
        </w:rPr>
        <w:t>„üzlet” ingatlanok</w:t>
      </w:r>
      <w:r>
        <w:rPr>
          <w:rFonts w:ascii="Arial" w:hAnsi="Arial" w:cs="Arial"/>
        </w:rPr>
        <w:t>ra vonatkozó</w:t>
      </w:r>
      <w:r w:rsidR="00D87C21" w:rsidRPr="00D87C21">
        <w:rPr>
          <w:rFonts w:ascii="Arial" w:hAnsi="Arial" w:cs="Arial"/>
        </w:rPr>
        <w:t xml:space="preserve"> bérleti szerződés tervezete az előterjesztés mellékletét képezi.</w:t>
      </w:r>
    </w:p>
    <w:p w:rsidR="00D87C21" w:rsidRPr="00D87C21" w:rsidRDefault="00D87C21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szerződés 3.§ 5./ pontja előírja, hogy Bérlő a szerződés megkötését követő első banki napon </w:t>
      </w:r>
      <w:r w:rsidRPr="00D87C21">
        <w:rPr>
          <w:rFonts w:ascii="Arial" w:hAnsi="Arial" w:cs="Arial"/>
          <w:b/>
          <w:bCs/>
        </w:rPr>
        <w:t>300.000,-</w:t>
      </w:r>
      <w:r w:rsidRPr="00D87C21">
        <w:rPr>
          <w:rFonts w:ascii="Arial" w:hAnsi="Arial" w:cs="Arial"/>
        </w:rPr>
        <w:t xml:space="preserve"> (háromszázezer) </w:t>
      </w:r>
      <w:r w:rsidRPr="00D87C21">
        <w:rPr>
          <w:rFonts w:ascii="Arial" w:hAnsi="Arial" w:cs="Arial"/>
          <w:b/>
          <w:bCs/>
        </w:rPr>
        <w:t xml:space="preserve">Ft/Bérlemény </w:t>
      </w:r>
      <w:r w:rsidRPr="00D87C21">
        <w:rPr>
          <w:rFonts w:ascii="Arial" w:hAnsi="Arial" w:cs="Arial"/>
        </w:rPr>
        <w:t xml:space="preserve">összeget </w:t>
      </w:r>
      <w:r w:rsidRPr="00D87C21">
        <w:rPr>
          <w:rFonts w:ascii="Arial" w:hAnsi="Arial" w:cs="Arial"/>
          <w:b/>
          <w:bCs/>
        </w:rPr>
        <w:t xml:space="preserve">óvadék </w:t>
      </w:r>
      <w:r w:rsidRPr="00D87C21">
        <w:rPr>
          <w:rFonts w:ascii="Arial" w:hAnsi="Arial" w:cs="Arial"/>
        </w:rPr>
        <w:t>jogcímén a Bérbeadónak megfizet, amit a Bérbeadó a szerződés aláírásával igazol. A Bérbeadó a bérleti díj megfizetésének elmulasztása esetén az óvadékból kielégítheti magát. Ha a Bérlő bérfizetési kötelezettségének eleget tesz, akkor a Bérbeadó az óvadék összegét köteles a szerződés megszűnését követő 8 napon belül a Bérlőnek visszaadni.</w:t>
      </w:r>
    </w:p>
    <w:p w:rsidR="008E4674" w:rsidRDefault="008E4674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8E4674" w:rsidRDefault="008E4674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D87C21" w:rsidRPr="00D87C21" w:rsidRDefault="00D87C21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>A bérleti díj fizetése az alábbi ütemezés szerint történne:</w:t>
      </w:r>
    </w:p>
    <w:p w:rsidR="00D87C21" w:rsidRP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>a bérlet kezdő napjaként megjelölt időtartamtól a két Bérlemény összenyitásához, és a parkolási irodának megfelelő belső kialakításhoz szükséges időtartamra – de maximum 2 (kettő) hónap időtartamra -, majd pedig a belső kialakítási munkák befejeződésétől számított további 12 (tizenkettő) hónap időtartamra – tehát maximálisan 14 (tizennégy) hónap időtartamra - a bérlet mindkét Bérlemény kapcsán díjmentes.</w:t>
      </w:r>
    </w:p>
    <w:p w:rsidR="00D87C21" w:rsidRP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>A díjmentes időtartam lejártát követő 12 (tizenkettő) hónapra az együttes bérleti díj nettó 100.000,- (egyszázezer) Ft.</w:t>
      </w:r>
    </w:p>
    <w:p w:rsidR="00D87C21" w:rsidRP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>A b) pontban írt időtartamot követő 12 (tizenkettő) hónapra az együttes bérleti díj nettó 125.000,- (egyszázhuszonötezer) Ft.</w:t>
      </w:r>
    </w:p>
    <w:p w:rsid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>A c) pontban írt időtartamot követően határozatlan időtartamra az együttes bérleti díj nettó 140.000,- (</w:t>
      </w:r>
      <w:proofErr w:type="spellStart"/>
      <w:r w:rsidRPr="00D87C21">
        <w:rPr>
          <w:rFonts w:ascii="Arial" w:hAnsi="Arial" w:cs="Arial"/>
        </w:rPr>
        <w:t>egyszáznegyvenezer</w:t>
      </w:r>
      <w:proofErr w:type="spellEnd"/>
      <w:r w:rsidRPr="00D87C21">
        <w:rPr>
          <w:rFonts w:ascii="Arial" w:hAnsi="Arial" w:cs="Arial"/>
        </w:rPr>
        <w:t>) Ft.</w:t>
      </w:r>
    </w:p>
    <w:p w:rsidR="00EA578C" w:rsidRDefault="00EA578C" w:rsidP="00EA578C">
      <w:pPr>
        <w:widowControl w:val="0"/>
        <w:autoSpaceDE w:val="0"/>
        <w:autoSpaceDN w:val="0"/>
        <w:adjustRightInd w:val="0"/>
        <w:spacing w:after="0"/>
        <w:ind w:left="360"/>
        <w:jc w:val="both"/>
        <w:outlineLvl w:val="0"/>
        <w:rPr>
          <w:rFonts w:ascii="Arial" w:hAnsi="Arial" w:cs="Arial"/>
        </w:rPr>
      </w:pPr>
    </w:p>
    <w:p w:rsidR="0033145D" w:rsidRPr="00D87C21" w:rsidRDefault="008A3AD4" w:rsidP="0033145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proofErr w:type="gramStart"/>
      <w:r w:rsidRPr="00267C86">
        <w:rPr>
          <w:rFonts w:ascii="Arial" w:hAnsi="Arial" w:cs="Arial"/>
        </w:rPr>
        <w:t>A</w:t>
      </w:r>
      <w:r>
        <w:rPr>
          <w:rFonts w:ascii="Arial" w:hAnsi="Arial" w:cs="Arial"/>
          <w:color w:val="FF0000"/>
        </w:rPr>
        <w:t xml:space="preserve"> </w:t>
      </w:r>
      <w:r w:rsidR="00EA578C">
        <w:rPr>
          <w:rFonts w:ascii="Arial" w:hAnsi="Arial" w:cs="Arial"/>
        </w:rPr>
        <w:t>szerződés</w:t>
      </w:r>
      <w:r w:rsidR="002861E0">
        <w:rPr>
          <w:rFonts w:ascii="Arial" w:hAnsi="Arial" w:cs="Arial"/>
        </w:rPr>
        <w:t xml:space="preserve"> 3.§ 2./ pontjában foglaltakat, mely szerint a</w:t>
      </w:r>
      <w:r w:rsidR="0033145D" w:rsidRPr="0033145D">
        <w:rPr>
          <w:rFonts w:ascii="Arial" w:hAnsi="Arial" w:cs="Arial"/>
        </w:rPr>
        <w:t xml:space="preserve"> díjmentes időszakban, majd pedig azt követően is a bérleti díjon felül Bérlő viseli a Bérlemények használatával kapcsolatban felmerülő valamennyi költséget, kiadást és használati díjat (költségtérítés), így különösen a gáz, elektromos áram, víz, szennyvíz, és tevékenységéből származó hulladék elszállításának díját, a közművek tekintetében kivetett közműfejlesztési hozzájárulást, valamint a társasházi közös költséget és a közterheket (a Bérleményként használt ingatlanokra a hatályos és a jövőben hatályba lépő jogszabály alapján kiszabott</w:t>
      </w:r>
      <w:proofErr w:type="gramEnd"/>
      <w:r w:rsidR="0033145D" w:rsidRPr="0033145D">
        <w:rPr>
          <w:rFonts w:ascii="Arial" w:hAnsi="Arial" w:cs="Arial"/>
        </w:rPr>
        <w:t xml:space="preserve"> valamennyi adót, közterhet). </w:t>
      </w:r>
      <w:r w:rsidR="00DB7F55">
        <w:rPr>
          <w:rFonts w:ascii="Arial" w:hAnsi="Arial" w:cs="Arial"/>
        </w:rPr>
        <w:t>A</w:t>
      </w:r>
      <w:r w:rsidR="0033145D" w:rsidRPr="0033145D">
        <w:rPr>
          <w:rFonts w:ascii="Arial" w:hAnsi="Arial" w:cs="Arial"/>
        </w:rPr>
        <w:t xml:space="preserve"> közüzemi szolgáltatókkal </w:t>
      </w:r>
      <w:r w:rsidR="00DB7F55">
        <w:rPr>
          <w:rFonts w:ascii="Arial" w:hAnsi="Arial" w:cs="Arial"/>
        </w:rPr>
        <w:t xml:space="preserve">az Önkormányzat </w:t>
      </w:r>
      <w:r w:rsidR="0033145D" w:rsidRPr="0033145D">
        <w:rPr>
          <w:rFonts w:ascii="Arial" w:hAnsi="Arial" w:cs="Arial"/>
        </w:rPr>
        <w:t>köteles közvetlenül szerződést kötni, a közműórákat a birtokbavételt követő 5 (öt) munkanapon belül saját nevére íratni.</w:t>
      </w:r>
    </w:p>
    <w:p w:rsidR="008A3AD4" w:rsidRDefault="008A3AD4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D87C21" w:rsidRPr="00D87C21" w:rsidRDefault="00D87C21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>Ezen két ingatlan összenyitásával és megfelelő műszaki kialakításával hozható létre a Parkolási Iroda működéséhez megfelelő helyszín, azonban a kialakítási munkálatok befejezése a becslések szerint több hónapot is igénybe venne.</w:t>
      </w:r>
    </w:p>
    <w:p w:rsidR="00D87C21" w:rsidRPr="00D87C21" w:rsidRDefault="00D87C21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>A szerződés-tervezet további fontos kikötése, hogy a szerződés hatályba lépésétől számított 3 éven belüli szerződés megszüntetés esetén a Felek a Bérlő értéknövelő beruházásai kapcsán is elszámolnak egymással, 3 éven túl azonban az értéknövelő beruházások elszámolására nem kerülhet sor (2.§ 3./ pont). A szerződés továbbá pontosan meghatározza a felmondás jogcímekre lebontva, hogy milyen feltételekkel történik az értéknövelő beruházások megtérítése Bérbeadó részéről. (2.§ 3./ a) b) c) d) e))</w:t>
      </w:r>
    </w:p>
    <w:p w:rsidR="00273C95" w:rsidRDefault="00273C95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D87C21" w:rsidRDefault="00273C95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Parkolási Iroda működési helyének kialakítása idejére</w:t>
      </w:r>
      <w:r w:rsidR="00D87C21" w:rsidRPr="00D87C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(körülbelül 2 hónap) </w:t>
      </w:r>
      <w:r w:rsidR="00D87C21" w:rsidRPr="00D87C21">
        <w:rPr>
          <w:rFonts w:ascii="Arial" w:hAnsi="Arial" w:cs="Arial"/>
        </w:rPr>
        <w:t xml:space="preserve">lehetőség nyílna a következő, szintén </w:t>
      </w:r>
      <w:proofErr w:type="spellStart"/>
      <w:r w:rsidR="00D87C21" w:rsidRPr="00D87C21">
        <w:rPr>
          <w:rFonts w:ascii="Arial" w:hAnsi="Arial" w:cs="Arial"/>
        </w:rPr>
        <w:t>Flavius</w:t>
      </w:r>
      <w:proofErr w:type="spellEnd"/>
      <w:r w:rsidR="00D87C21" w:rsidRPr="00D87C21">
        <w:rPr>
          <w:rFonts w:ascii="Arial" w:hAnsi="Arial" w:cs="Arial"/>
        </w:rPr>
        <w:t xml:space="preserve"> üzletházban található ingatlan bérlésére nettó 45.000 forint/hó bérleti díj ellenében. </w:t>
      </w:r>
    </w:p>
    <w:p w:rsidR="009A6EA6" w:rsidRPr="009A6EA6" w:rsidRDefault="009A6EA6" w:rsidP="009A6EA6">
      <w:pPr>
        <w:shd w:val="clear" w:color="auto" w:fill="FFFFFF"/>
        <w:spacing w:before="77" w:line="259" w:lineRule="exact"/>
        <w:jc w:val="both"/>
        <w:rPr>
          <w:rFonts w:ascii="Arial" w:hAnsi="Arial" w:cs="Arial"/>
        </w:rPr>
      </w:pPr>
      <w:r w:rsidRPr="009A6EA6">
        <w:rPr>
          <w:rFonts w:ascii="Arial" w:hAnsi="Arial" w:cs="Arial"/>
        </w:rPr>
        <w:t xml:space="preserve">Hévíz </w:t>
      </w:r>
      <w:r w:rsidR="00FF0B69">
        <w:rPr>
          <w:rFonts w:ascii="Arial" w:hAnsi="Arial" w:cs="Arial"/>
        </w:rPr>
        <w:t xml:space="preserve">város közterületein a várakozás rendjéről </w:t>
      </w:r>
      <w:r w:rsidRPr="009A6EA6">
        <w:rPr>
          <w:rFonts w:ascii="Arial" w:hAnsi="Arial" w:cs="Arial"/>
        </w:rPr>
        <w:t>szóló a 21/2008. (X. 1.) önkormányzati rendelet 4 §. (4) bekezdése tartalmazza az ügyfélszolgálati iroda címét. A helyszín változásával a helyi rendelet vonatkozó szakaszát is módosítani kell.</w:t>
      </w:r>
    </w:p>
    <w:p w:rsidR="009A6EA6" w:rsidRPr="009A6EA6" w:rsidRDefault="009A6EA6" w:rsidP="009A6EA6">
      <w:pPr>
        <w:shd w:val="clear" w:color="auto" w:fill="FFFFFF"/>
        <w:spacing w:before="77" w:line="259" w:lineRule="exact"/>
        <w:jc w:val="both"/>
        <w:rPr>
          <w:rFonts w:ascii="Arial" w:hAnsi="Arial" w:cs="Arial"/>
        </w:rPr>
      </w:pPr>
      <w:r w:rsidRPr="009A6EA6">
        <w:rPr>
          <w:rFonts w:ascii="Arial" w:hAnsi="Arial" w:cs="Arial"/>
        </w:rPr>
        <w:t>Az előterjesztés mellékletét képező rendelettervezet ezt a változást tartalmazza.</w:t>
      </w:r>
    </w:p>
    <w:p w:rsidR="009A6EA6" w:rsidRPr="009A6EA6" w:rsidRDefault="009A6EA6" w:rsidP="009A6EA6">
      <w:pPr>
        <w:shd w:val="clear" w:color="auto" w:fill="FFFFFF"/>
        <w:spacing w:before="77" w:line="259" w:lineRule="exact"/>
        <w:jc w:val="both"/>
        <w:rPr>
          <w:rFonts w:ascii="Arial" w:hAnsi="Arial" w:cs="Arial"/>
          <w:u w:val="single"/>
        </w:rPr>
      </w:pPr>
      <w:r w:rsidRPr="009A6EA6">
        <w:rPr>
          <w:rFonts w:ascii="Arial" w:hAnsi="Arial" w:cs="Arial"/>
          <w:u w:val="single"/>
        </w:rPr>
        <w:t>A rendelettervezetet részletes indokolása:</w:t>
      </w:r>
    </w:p>
    <w:p w:rsidR="009A6EA6" w:rsidRPr="009A6EA6" w:rsidRDefault="009A6EA6" w:rsidP="009A6EA6">
      <w:pPr>
        <w:shd w:val="clear" w:color="auto" w:fill="FFFFFF"/>
        <w:spacing w:before="77" w:line="259" w:lineRule="exact"/>
        <w:jc w:val="both"/>
        <w:rPr>
          <w:rFonts w:ascii="Arial" w:hAnsi="Arial" w:cs="Arial"/>
        </w:rPr>
      </w:pPr>
      <w:r w:rsidRPr="009A6EA6">
        <w:rPr>
          <w:rFonts w:ascii="Arial" w:hAnsi="Arial" w:cs="Arial"/>
        </w:rPr>
        <w:t>1 §. A Nagyparkoló tér 21. (</w:t>
      </w:r>
      <w:proofErr w:type="spellStart"/>
      <w:r w:rsidRPr="009A6EA6">
        <w:rPr>
          <w:rFonts w:ascii="Arial" w:hAnsi="Arial" w:cs="Arial"/>
        </w:rPr>
        <w:t>Flavius</w:t>
      </w:r>
      <w:proofErr w:type="spellEnd"/>
      <w:r w:rsidRPr="009A6EA6">
        <w:rPr>
          <w:rFonts w:ascii="Arial" w:hAnsi="Arial" w:cs="Arial"/>
        </w:rPr>
        <w:t xml:space="preserve"> üzletház), mint az új Parkolási Iroda címe került nevesítésre.</w:t>
      </w:r>
    </w:p>
    <w:p w:rsidR="009A6EA6" w:rsidRPr="00D87C21" w:rsidRDefault="009A6EA6" w:rsidP="00FF0B69">
      <w:pPr>
        <w:shd w:val="clear" w:color="auto" w:fill="FFFFFF"/>
        <w:spacing w:before="77" w:line="259" w:lineRule="exact"/>
        <w:jc w:val="both"/>
        <w:rPr>
          <w:rFonts w:ascii="Arial" w:hAnsi="Arial" w:cs="Arial"/>
        </w:rPr>
      </w:pPr>
      <w:r w:rsidRPr="009A6EA6">
        <w:rPr>
          <w:rFonts w:ascii="Arial" w:hAnsi="Arial" w:cs="Arial"/>
        </w:rPr>
        <w:t>2. §. Hatályba léptető rendelkezés.</w:t>
      </w:r>
    </w:p>
    <w:p w:rsidR="002A42F8" w:rsidRDefault="002A42F8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E26F3" w:rsidRPr="002F05EF" w:rsidRDefault="00BE26F3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2F05EF">
        <w:rPr>
          <w:rFonts w:ascii="Arial" w:hAnsi="Arial" w:cs="Arial"/>
          <w:b/>
        </w:rPr>
        <w:t>Tisztelt Képviselő-testület!</w:t>
      </w:r>
    </w:p>
    <w:p w:rsidR="00BE26F3" w:rsidRDefault="00BA43EF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 az előterjesztést megvitatni, a határozati j</w:t>
      </w:r>
      <w:r w:rsidR="006707A3">
        <w:rPr>
          <w:rFonts w:ascii="Arial" w:hAnsi="Arial" w:cs="Arial"/>
        </w:rPr>
        <w:t>avaslatot elfogadni szíveskedjenek</w:t>
      </w:r>
      <w:r>
        <w:rPr>
          <w:rFonts w:ascii="Arial" w:hAnsi="Arial" w:cs="Arial"/>
        </w:rPr>
        <w:t>.</w:t>
      </w:r>
      <w:r w:rsidR="00BE26F3">
        <w:rPr>
          <w:rFonts w:ascii="Arial" w:hAnsi="Arial" w:cs="Arial"/>
        </w:rPr>
        <w:t xml:space="preserve"> </w:t>
      </w:r>
    </w:p>
    <w:p w:rsidR="002A42F8" w:rsidRDefault="007C5D47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C5D47">
        <w:rPr>
          <w:rFonts w:ascii="Arial" w:hAnsi="Arial" w:cs="Arial"/>
        </w:rPr>
        <w:t>A Képviselő-testület és Szervei Szervezeti és Működési Szabályzatáról szóló 34/2014. (X. 30.) önkormányzati rendelet 61. § (3) bekezdése értelmében – az idő rövidsége miatt – az előterjesztést bizottsági véleményezés nélkül nyújtom be.</w:t>
      </w:r>
    </w:p>
    <w:p w:rsidR="00FF0B69" w:rsidRDefault="00FF0B69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Hévíz, 2015. augusztus 18.</w:t>
      </w:r>
    </w:p>
    <w:p w:rsidR="00D87C21" w:rsidRDefault="00D87C21" w:rsidP="007E6865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57E32" w:rsidRPr="00A62DC5" w:rsidRDefault="00BE26F3" w:rsidP="00A62DC5">
      <w:pPr>
        <w:widowControl w:val="0"/>
        <w:autoSpaceDE w:val="0"/>
        <w:autoSpaceDN w:val="0"/>
        <w:adjustRightInd w:val="0"/>
        <w:ind w:left="3540" w:firstLine="708"/>
        <w:jc w:val="both"/>
        <w:outlineLvl w:val="0"/>
        <w:rPr>
          <w:rFonts w:ascii="Arial" w:hAnsi="Arial" w:cs="Arial"/>
        </w:rPr>
      </w:pPr>
      <w:r w:rsidRPr="00BE26F3">
        <w:rPr>
          <w:rFonts w:ascii="Arial" w:hAnsi="Arial" w:cs="Arial"/>
          <w:b/>
        </w:rPr>
        <w:t>2.</w:t>
      </w:r>
    </w:p>
    <w:p w:rsidR="00BE26F3" w:rsidRPr="00BE26F3" w:rsidRDefault="00BE26F3" w:rsidP="007E6865">
      <w:pPr>
        <w:spacing w:after="0"/>
        <w:jc w:val="center"/>
        <w:rPr>
          <w:rFonts w:ascii="Arial" w:hAnsi="Arial" w:cs="Arial"/>
          <w:b/>
        </w:rPr>
      </w:pPr>
      <w:r w:rsidRPr="00BE26F3">
        <w:rPr>
          <w:rFonts w:ascii="Arial" w:hAnsi="Arial" w:cs="Arial"/>
          <w:b/>
        </w:rPr>
        <w:t>Határozati Javaslat</w:t>
      </w:r>
    </w:p>
    <w:p w:rsidR="002A579D" w:rsidRPr="005A63ED" w:rsidRDefault="002A579D" w:rsidP="004516F2">
      <w:pPr>
        <w:spacing w:after="0"/>
        <w:ind w:left="3540" w:firstLine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 xml:space="preserve">1. Hévíz Város Önkormányzat Képviselő-testülete jóváhagyja, a </w:t>
      </w:r>
      <w:proofErr w:type="spellStart"/>
      <w:r w:rsidRPr="007E6865">
        <w:rPr>
          <w:rFonts w:ascii="Arial" w:hAnsi="Arial" w:cs="Arial"/>
        </w:rPr>
        <w:t>Flaviu</w:t>
      </w:r>
      <w:r w:rsidR="00897615">
        <w:rPr>
          <w:rFonts w:ascii="Arial" w:hAnsi="Arial" w:cs="Arial"/>
        </w:rPr>
        <w:t>s</w:t>
      </w:r>
      <w:proofErr w:type="spellEnd"/>
      <w:r w:rsidR="00897615">
        <w:rPr>
          <w:rFonts w:ascii="Arial" w:hAnsi="Arial" w:cs="Arial"/>
        </w:rPr>
        <w:t xml:space="preserve"> Üzletközpontban található héví</w:t>
      </w:r>
      <w:r w:rsidRPr="007E6865">
        <w:rPr>
          <w:rFonts w:ascii="Arial" w:hAnsi="Arial" w:cs="Arial"/>
        </w:rPr>
        <w:t>zi 1627/1/A/</w:t>
      </w:r>
      <w:r w:rsidR="008E4674">
        <w:rPr>
          <w:rFonts w:ascii="Arial" w:hAnsi="Arial" w:cs="Arial"/>
        </w:rPr>
        <w:t>33</w:t>
      </w:r>
      <w:r w:rsidR="00897615">
        <w:rPr>
          <w:rFonts w:ascii="Arial" w:hAnsi="Arial" w:cs="Arial"/>
        </w:rPr>
        <w:t xml:space="preserve"> hrsz. és a héví</w:t>
      </w:r>
      <w:r w:rsidRPr="007E6865">
        <w:rPr>
          <w:rFonts w:ascii="Arial" w:hAnsi="Arial" w:cs="Arial"/>
        </w:rPr>
        <w:t>zi 1627/1/A/</w:t>
      </w:r>
      <w:r w:rsidR="008E4674">
        <w:rPr>
          <w:rFonts w:ascii="Arial" w:hAnsi="Arial" w:cs="Arial"/>
        </w:rPr>
        <w:t>56</w:t>
      </w:r>
      <w:r w:rsidRPr="007E6865">
        <w:rPr>
          <w:rFonts w:ascii="Arial" w:hAnsi="Arial" w:cs="Arial"/>
        </w:rPr>
        <w:t xml:space="preserve"> hrsz.  „üzlet” (a továbbiakban: Bérlemény) megnevezésű ingatlanok 2015. szeptember 1-től, határozatlan időre történő bérbe vételét a LI-MAX Ingatlanhasznosító Korlátolt Felelősségű Társaságtól - Parkolási Iroda elhelyezése céljából - az előterjesztés mellékletét képező szerződés tervezet szerint. </w:t>
      </w: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Költségek:</w:t>
      </w:r>
    </w:p>
    <w:p w:rsidR="007E6865" w:rsidRDefault="007E6865" w:rsidP="007E6865">
      <w:pPr>
        <w:spacing w:after="0"/>
        <w:jc w:val="both"/>
        <w:rPr>
          <w:rFonts w:ascii="Arial" w:hAnsi="Arial" w:cs="Arial"/>
        </w:rPr>
      </w:pPr>
    </w:p>
    <w:p w:rsidR="007E6865" w:rsidRDefault="007E6865" w:rsidP="007E686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Óvadék:</w:t>
      </w:r>
    </w:p>
    <w:p w:rsidR="007E6865" w:rsidRDefault="007E6865" w:rsidP="007E686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jóváhagyja, hogy az Önkormányzat </w:t>
      </w:r>
      <w:r w:rsidRPr="00D87C21">
        <w:rPr>
          <w:rFonts w:ascii="Arial" w:hAnsi="Arial" w:cs="Arial"/>
        </w:rPr>
        <w:t xml:space="preserve">a szerződés megkötését követő első banki </w:t>
      </w:r>
      <w:r w:rsidRPr="00367E0B">
        <w:rPr>
          <w:rFonts w:ascii="Arial" w:hAnsi="Arial" w:cs="Arial"/>
        </w:rPr>
        <w:t xml:space="preserve">napon </w:t>
      </w:r>
      <w:r w:rsidRPr="00367E0B">
        <w:rPr>
          <w:rFonts w:ascii="Arial" w:hAnsi="Arial" w:cs="Arial"/>
          <w:bCs/>
        </w:rPr>
        <w:t>300.000,-</w:t>
      </w:r>
      <w:r w:rsidRPr="00367E0B">
        <w:rPr>
          <w:rFonts w:ascii="Arial" w:hAnsi="Arial" w:cs="Arial"/>
        </w:rPr>
        <w:t xml:space="preserve"> (háromszázezer) </w:t>
      </w:r>
      <w:r w:rsidRPr="00367E0B">
        <w:rPr>
          <w:rFonts w:ascii="Arial" w:hAnsi="Arial" w:cs="Arial"/>
          <w:bCs/>
        </w:rPr>
        <w:t xml:space="preserve">Ft/Bérlemény </w:t>
      </w:r>
      <w:r w:rsidRPr="00367E0B">
        <w:rPr>
          <w:rFonts w:ascii="Arial" w:hAnsi="Arial" w:cs="Arial"/>
        </w:rPr>
        <w:t xml:space="preserve">összeget </w:t>
      </w:r>
      <w:r w:rsidRPr="00367E0B">
        <w:rPr>
          <w:rFonts w:ascii="Arial" w:hAnsi="Arial" w:cs="Arial"/>
          <w:bCs/>
        </w:rPr>
        <w:t>óvadék</w:t>
      </w:r>
      <w:r w:rsidRPr="00D87C21">
        <w:rPr>
          <w:rFonts w:ascii="Arial" w:hAnsi="Arial" w:cs="Arial"/>
          <w:b/>
          <w:bCs/>
        </w:rPr>
        <w:t xml:space="preserve"> </w:t>
      </w:r>
      <w:r w:rsidRPr="00D87C21">
        <w:rPr>
          <w:rFonts w:ascii="Arial" w:hAnsi="Arial" w:cs="Arial"/>
        </w:rPr>
        <w:t>j</w:t>
      </w:r>
      <w:r w:rsidR="00AA0D8C">
        <w:rPr>
          <w:rFonts w:ascii="Arial" w:hAnsi="Arial" w:cs="Arial"/>
        </w:rPr>
        <w:t>ogcímén a Bérbeadónak megfizet.</w:t>
      </w:r>
      <w:r w:rsidRPr="00D87C21">
        <w:rPr>
          <w:rFonts w:ascii="Arial" w:hAnsi="Arial" w:cs="Arial"/>
        </w:rPr>
        <w:t xml:space="preserve"> </w:t>
      </w:r>
    </w:p>
    <w:p w:rsidR="007E6865" w:rsidRDefault="007E6865" w:rsidP="007E6865">
      <w:pPr>
        <w:spacing w:after="0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>A bérleti díj:</w:t>
      </w:r>
    </w:p>
    <w:p w:rsidR="007E6865" w:rsidRPr="007E6865" w:rsidRDefault="007E6865" w:rsidP="007E6865">
      <w:pPr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>a bérlet kezdő napjaként megjelölt időtartamtól a két Bérlemény összenyitásához, és a parkolási irodának megfelelő belső kialakításhoz szükséges időtartamra – de maximum 2 (kettő) hónap időtartamra -, majd pedig a belső kialakítási munkák befejeződésétől számított további 12 (tizenkettő) hónap időtartamra – tehát maximálisan 14 (tizennégy) hónap időtartamra - a bérlet mindkét Bérlemény kapcsán díjmentes.</w:t>
      </w:r>
    </w:p>
    <w:p w:rsidR="007E6865" w:rsidRPr="007E6865" w:rsidRDefault="007E6865" w:rsidP="007E6865">
      <w:pPr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>A díjmentes időtartam lejártát követő 12 (tizenkettő) hónapra az együttes bérleti díj nettó 100.000,- (egyszázezer) Ft.</w:t>
      </w:r>
    </w:p>
    <w:p w:rsidR="007E6865" w:rsidRPr="007E6865" w:rsidRDefault="007E6865" w:rsidP="007E6865">
      <w:pPr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>A b) pontban írt időtartamot követő 12 (tizenkettő) hónapra az együttes bérleti díj nettó 125.000,- (egyszázhuszonötezer) Ft.</w:t>
      </w:r>
    </w:p>
    <w:p w:rsidR="007E6865" w:rsidRPr="007E6865" w:rsidRDefault="007E6865" w:rsidP="007E6865">
      <w:pPr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>A c) pontban írt időtartamot követően határozatlan időtartamra az együttes bérleti díj nettó 140.000,- (</w:t>
      </w:r>
      <w:proofErr w:type="spellStart"/>
      <w:r w:rsidRPr="007E6865">
        <w:rPr>
          <w:rFonts w:ascii="Arial" w:hAnsi="Arial" w:cs="Arial"/>
        </w:rPr>
        <w:t>egyszáznegyvenezer</w:t>
      </w:r>
      <w:proofErr w:type="spellEnd"/>
      <w:r w:rsidRPr="007E6865">
        <w:rPr>
          <w:rFonts w:ascii="Arial" w:hAnsi="Arial" w:cs="Arial"/>
        </w:rPr>
        <w:t>) Ft.</w:t>
      </w: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</w:p>
    <w:p w:rsid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 xml:space="preserve">A Képviselő-testület a bérleti díj összegét jóváhagyja. </w:t>
      </w:r>
    </w:p>
    <w:p w:rsidR="0040305C" w:rsidRDefault="0040305C" w:rsidP="007E6865">
      <w:pPr>
        <w:spacing w:after="0"/>
        <w:jc w:val="both"/>
        <w:rPr>
          <w:rFonts w:ascii="Arial" w:hAnsi="Arial" w:cs="Arial"/>
        </w:rPr>
      </w:pPr>
    </w:p>
    <w:p w:rsidR="0040305C" w:rsidRDefault="0040305C" w:rsidP="007E686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Rezsi költségek:</w:t>
      </w:r>
    </w:p>
    <w:p w:rsidR="0040305C" w:rsidRPr="007E6865" w:rsidRDefault="0040305C" w:rsidP="007E686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jóváhagyja a</w:t>
      </w:r>
      <w:r w:rsidRPr="0040305C">
        <w:rPr>
          <w:rFonts w:ascii="Arial" w:hAnsi="Arial" w:cs="Arial"/>
        </w:rPr>
        <w:t xml:space="preserve"> díjmentes időszakban, majd pedig azt követően is a bérleti díjon felül a Bérlemények használatával kapcsolatba</w:t>
      </w:r>
      <w:r>
        <w:rPr>
          <w:rFonts w:ascii="Arial" w:hAnsi="Arial" w:cs="Arial"/>
        </w:rPr>
        <w:t>n felmerülő valamennyi költség, kiadás és használati díj</w:t>
      </w:r>
      <w:r w:rsidRPr="0040305C">
        <w:rPr>
          <w:rFonts w:ascii="Arial" w:hAnsi="Arial" w:cs="Arial"/>
        </w:rPr>
        <w:t xml:space="preserve"> (költségtérítés)</w:t>
      </w:r>
      <w:r>
        <w:rPr>
          <w:rFonts w:ascii="Arial" w:hAnsi="Arial" w:cs="Arial"/>
        </w:rPr>
        <w:t xml:space="preserve"> megfizetését.</w:t>
      </w: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7E6865">
        <w:rPr>
          <w:rFonts w:ascii="Arial" w:hAnsi="Arial" w:cs="Arial"/>
        </w:rPr>
        <w:t>A Képviselő-testület felhatalmazza a polgármestert a bérleti szerződés megkötésére.</w:t>
      </w: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04084B" w:rsidRDefault="007E6865" w:rsidP="007E6865">
      <w:pPr>
        <w:spacing w:after="0"/>
        <w:jc w:val="both"/>
        <w:rPr>
          <w:rFonts w:ascii="Arial" w:hAnsi="Arial" w:cs="Arial"/>
          <w:u w:val="single"/>
        </w:rPr>
      </w:pPr>
      <w:r w:rsidRPr="0004084B">
        <w:rPr>
          <w:rFonts w:ascii="Arial" w:hAnsi="Arial" w:cs="Arial"/>
        </w:rPr>
        <w:t xml:space="preserve">4. A Képviselő-testület felhatalmazza a polgármestert, hogy a </w:t>
      </w:r>
      <w:proofErr w:type="spellStart"/>
      <w:r w:rsidRPr="0004084B">
        <w:rPr>
          <w:rFonts w:ascii="Arial" w:hAnsi="Arial" w:cs="Arial"/>
        </w:rPr>
        <w:t>Flaviu</w:t>
      </w:r>
      <w:r w:rsidR="007F4D5A">
        <w:rPr>
          <w:rFonts w:ascii="Arial" w:hAnsi="Arial" w:cs="Arial"/>
        </w:rPr>
        <w:t>s</w:t>
      </w:r>
      <w:proofErr w:type="spellEnd"/>
      <w:r w:rsidR="007F4D5A">
        <w:rPr>
          <w:rFonts w:ascii="Arial" w:hAnsi="Arial" w:cs="Arial"/>
        </w:rPr>
        <w:t xml:space="preserve"> Üzletközpontban található héví</w:t>
      </w:r>
      <w:r w:rsidRPr="0004084B">
        <w:rPr>
          <w:rFonts w:ascii="Arial" w:hAnsi="Arial" w:cs="Arial"/>
        </w:rPr>
        <w:t>zi 1627/1/A/</w:t>
      </w:r>
      <w:proofErr w:type="gramStart"/>
      <w:r w:rsidRPr="0004084B">
        <w:rPr>
          <w:rFonts w:ascii="Arial" w:hAnsi="Arial" w:cs="Arial"/>
        </w:rPr>
        <w:t>….</w:t>
      </w:r>
      <w:proofErr w:type="gramEnd"/>
      <w:r w:rsidRPr="0004084B">
        <w:rPr>
          <w:rFonts w:ascii="Arial" w:hAnsi="Arial" w:cs="Arial"/>
        </w:rPr>
        <w:t xml:space="preserve"> </w:t>
      </w:r>
      <w:proofErr w:type="spellStart"/>
      <w:r w:rsidRPr="0004084B">
        <w:rPr>
          <w:rFonts w:ascii="Arial" w:hAnsi="Arial" w:cs="Arial"/>
        </w:rPr>
        <w:t>hrsz</w:t>
      </w:r>
      <w:proofErr w:type="spellEnd"/>
      <w:r w:rsidRPr="0004084B">
        <w:rPr>
          <w:rFonts w:ascii="Arial" w:hAnsi="Arial" w:cs="Arial"/>
        </w:rPr>
        <w:t xml:space="preserve">  ingatlanra kössön határozott időre, az 1. pont szerinti Bérlemény Parkolási Iroda céljára történő kialakításáig bérleti sze</w:t>
      </w:r>
      <w:r w:rsidR="0004084B">
        <w:rPr>
          <w:rFonts w:ascii="Arial" w:hAnsi="Arial" w:cs="Arial"/>
        </w:rPr>
        <w:t xml:space="preserve">rződést, a …………. </w:t>
      </w:r>
      <w:proofErr w:type="spellStart"/>
      <w:r w:rsidR="0004084B">
        <w:rPr>
          <w:rFonts w:ascii="Arial" w:hAnsi="Arial" w:cs="Arial"/>
        </w:rPr>
        <w:t>Kft-vel</w:t>
      </w:r>
      <w:proofErr w:type="spellEnd"/>
      <w:r w:rsidR="0004084B">
        <w:rPr>
          <w:rFonts w:ascii="Arial" w:hAnsi="Arial" w:cs="Arial"/>
        </w:rPr>
        <w:t xml:space="preserve"> </w:t>
      </w:r>
      <w:r w:rsidRPr="0004084B">
        <w:rPr>
          <w:rFonts w:ascii="Arial" w:hAnsi="Arial" w:cs="Arial"/>
        </w:rPr>
        <w:t>a Parkolási Iroda ideiglenes elhelyezése érdekében, nettó 45.000.- ( negyvenötezer) Ft/</w:t>
      </w:r>
      <w:r w:rsidR="0004084B">
        <w:rPr>
          <w:rFonts w:ascii="Arial" w:hAnsi="Arial" w:cs="Arial"/>
        </w:rPr>
        <w:t>hó bérleti díj mellett.</w:t>
      </w: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  <w:u w:val="single"/>
        </w:rPr>
        <w:t>Felelős</w:t>
      </w:r>
      <w:r w:rsidRPr="007E6865">
        <w:rPr>
          <w:rFonts w:ascii="Arial" w:hAnsi="Arial" w:cs="Arial"/>
        </w:rPr>
        <w:t>:   Papp Gábor polgármester</w:t>
      </w:r>
    </w:p>
    <w:p w:rsid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  <w:u w:val="single"/>
        </w:rPr>
        <w:t>Határidő:</w:t>
      </w:r>
      <w:r w:rsidRPr="007E6865">
        <w:rPr>
          <w:rFonts w:ascii="Arial" w:hAnsi="Arial" w:cs="Arial"/>
        </w:rPr>
        <w:t xml:space="preserve"> 2015. augusztus 31.</w:t>
      </w:r>
    </w:p>
    <w:p w:rsidR="00D82743" w:rsidRDefault="00D82743" w:rsidP="007E6865">
      <w:pPr>
        <w:spacing w:after="0"/>
        <w:jc w:val="both"/>
        <w:rPr>
          <w:rFonts w:ascii="Arial" w:hAnsi="Arial" w:cs="Arial"/>
        </w:rPr>
      </w:pPr>
    </w:p>
    <w:p w:rsidR="00D82743" w:rsidRPr="00D82743" w:rsidRDefault="00D82743" w:rsidP="00D8274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D82743">
        <w:rPr>
          <w:rFonts w:ascii="Arial" w:hAnsi="Arial" w:cs="Arial"/>
        </w:rPr>
        <w:t>. A Képviselő-testület elrendeli a Parkolási Iroda átköltöztetést és az ebből következő intézkedések megtételét, melyre felhatalmazza a polgármestert.</w:t>
      </w:r>
    </w:p>
    <w:p w:rsidR="00D82743" w:rsidRPr="00D82743" w:rsidRDefault="00D82743" w:rsidP="00D82743">
      <w:pPr>
        <w:spacing w:after="0"/>
        <w:jc w:val="both"/>
        <w:rPr>
          <w:rFonts w:ascii="Arial" w:hAnsi="Arial" w:cs="Arial"/>
        </w:rPr>
      </w:pPr>
    </w:p>
    <w:p w:rsidR="00D82743" w:rsidRPr="00D82743" w:rsidRDefault="00D82743" w:rsidP="00D82743">
      <w:pPr>
        <w:spacing w:after="0"/>
        <w:jc w:val="both"/>
        <w:rPr>
          <w:rFonts w:ascii="Arial" w:hAnsi="Arial" w:cs="Arial"/>
        </w:rPr>
      </w:pPr>
      <w:r w:rsidRPr="00D82743">
        <w:rPr>
          <w:rFonts w:ascii="Arial" w:hAnsi="Arial" w:cs="Arial"/>
          <w:u w:val="single"/>
        </w:rPr>
        <w:t>Felelős</w:t>
      </w:r>
      <w:r w:rsidRPr="00D82743">
        <w:rPr>
          <w:rFonts w:ascii="Arial" w:hAnsi="Arial" w:cs="Arial"/>
        </w:rPr>
        <w:t>:   Papp Gábor polgármester</w:t>
      </w:r>
    </w:p>
    <w:p w:rsidR="00D82743" w:rsidRPr="00D82743" w:rsidRDefault="00D82743" w:rsidP="00D82743">
      <w:pPr>
        <w:spacing w:after="0"/>
        <w:jc w:val="both"/>
        <w:rPr>
          <w:rFonts w:ascii="Arial" w:hAnsi="Arial" w:cs="Arial"/>
        </w:rPr>
      </w:pPr>
      <w:r w:rsidRPr="00D82743">
        <w:rPr>
          <w:rFonts w:ascii="Arial" w:hAnsi="Arial" w:cs="Arial"/>
          <w:u w:val="single"/>
        </w:rPr>
        <w:t>Határidő:</w:t>
      </w:r>
      <w:r w:rsidRPr="00D82743">
        <w:rPr>
          <w:rFonts w:ascii="Arial" w:hAnsi="Arial" w:cs="Arial"/>
        </w:rPr>
        <w:t xml:space="preserve"> 2015. szeptember 1.</w:t>
      </w:r>
    </w:p>
    <w:p w:rsidR="007E6865" w:rsidRPr="007E6865" w:rsidRDefault="007E6865" w:rsidP="008F50EE">
      <w:pPr>
        <w:spacing w:after="0"/>
        <w:jc w:val="both"/>
        <w:rPr>
          <w:rFonts w:ascii="Arial" w:hAnsi="Arial" w:cs="Arial"/>
        </w:rPr>
      </w:pPr>
    </w:p>
    <w:p w:rsidR="007E6865" w:rsidRPr="007E6865" w:rsidRDefault="00D82743" w:rsidP="007E686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E6865" w:rsidRPr="007E6865">
        <w:rPr>
          <w:rFonts w:ascii="Arial" w:hAnsi="Arial" w:cs="Arial"/>
        </w:rPr>
        <w:t>. A Képviselő-testület felhatalmazza a polgármestert, hogy a bérleti szerződés alapján, a Parkolási Iroda kiépíttetéséhez szükséges beruházást, az Önkormányzat költségvetésében rendelkezésre álló fedezet terhére elvégeztesse.</w:t>
      </w: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  <w:u w:val="single"/>
        </w:rPr>
        <w:t>Felelős:</w:t>
      </w:r>
      <w:r w:rsidRPr="007E6865">
        <w:rPr>
          <w:rFonts w:ascii="Arial" w:hAnsi="Arial" w:cs="Arial"/>
        </w:rPr>
        <w:t>   Papp Gábor polgármester</w:t>
      </w: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  <w:u w:val="single"/>
        </w:rPr>
        <w:t>Határidő:</w:t>
      </w:r>
      <w:r w:rsidRPr="007E6865">
        <w:rPr>
          <w:rFonts w:ascii="Arial" w:hAnsi="Arial" w:cs="Arial"/>
        </w:rPr>
        <w:t xml:space="preserve"> 2016. január 31.</w:t>
      </w:r>
    </w:p>
    <w:p w:rsidR="00DA02B6" w:rsidRPr="005A63ED" w:rsidRDefault="00DA02B6" w:rsidP="004516F2">
      <w:pPr>
        <w:spacing w:after="0"/>
        <w:ind w:left="708"/>
        <w:rPr>
          <w:rFonts w:ascii="Arial" w:hAnsi="Arial" w:cs="Arial"/>
        </w:rPr>
      </w:pPr>
    </w:p>
    <w:p w:rsidR="009240E3" w:rsidRDefault="009240E3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047564" w:rsidRDefault="00047564" w:rsidP="004516F2">
      <w:pPr>
        <w:spacing w:after="0"/>
        <w:jc w:val="center"/>
        <w:rPr>
          <w:rFonts w:ascii="Arial" w:hAnsi="Arial" w:cs="Arial"/>
          <w:b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F13D88">
      <w:pPr>
        <w:outlineLvl w:val="0"/>
        <w:rPr>
          <w:rFonts w:ascii="Arial" w:hAnsi="Arial" w:cs="Arial"/>
          <w:b/>
          <w:sz w:val="24"/>
          <w:szCs w:val="24"/>
        </w:rPr>
      </w:pPr>
    </w:p>
    <w:p w:rsidR="009A6EA6" w:rsidRPr="00F47FF6" w:rsidRDefault="00BA6678" w:rsidP="009A6EA6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Város Önkormányzat</w:t>
      </w:r>
      <w:r w:rsidR="009A6EA6" w:rsidRPr="00F47FF6">
        <w:rPr>
          <w:rFonts w:ascii="Arial" w:hAnsi="Arial" w:cs="Arial"/>
          <w:b/>
        </w:rPr>
        <w:t xml:space="preserve"> Képviselő-testületének</w:t>
      </w:r>
    </w:p>
    <w:p w:rsidR="009A6EA6" w:rsidRPr="00F47FF6" w:rsidRDefault="009A6EA6" w:rsidP="009A6EA6">
      <w:pPr>
        <w:jc w:val="center"/>
        <w:rPr>
          <w:rFonts w:ascii="Arial" w:hAnsi="Arial" w:cs="Arial"/>
          <w:b/>
        </w:rPr>
      </w:pPr>
      <w:r w:rsidRPr="00F47FF6">
        <w:rPr>
          <w:rFonts w:ascii="Arial" w:hAnsi="Arial" w:cs="Arial"/>
          <w:b/>
        </w:rPr>
        <w:t>……/</w:t>
      </w:r>
      <w:proofErr w:type="gramStart"/>
      <w:r w:rsidRPr="00F47FF6">
        <w:rPr>
          <w:rFonts w:ascii="Arial" w:hAnsi="Arial" w:cs="Arial"/>
          <w:b/>
        </w:rPr>
        <w:t>……</w:t>
      </w:r>
      <w:proofErr w:type="gramEnd"/>
      <w:r w:rsidRPr="00F47FF6">
        <w:rPr>
          <w:rFonts w:ascii="Arial" w:hAnsi="Arial" w:cs="Arial"/>
          <w:b/>
        </w:rPr>
        <w:t>(…...) önkormányzati rendelete</w:t>
      </w:r>
    </w:p>
    <w:p w:rsidR="009A6EA6" w:rsidRPr="00F47FF6" w:rsidRDefault="009A6EA6" w:rsidP="009A6EA6">
      <w:pPr>
        <w:jc w:val="center"/>
        <w:rPr>
          <w:rFonts w:ascii="Arial" w:hAnsi="Arial" w:cs="Arial"/>
          <w:b/>
        </w:rPr>
      </w:pPr>
      <w:r w:rsidRPr="00F47FF6">
        <w:rPr>
          <w:rFonts w:ascii="Arial" w:hAnsi="Arial" w:cs="Arial"/>
          <w:b/>
        </w:rPr>
        <w:t xml:space="preserve">Hévíz </w:t>
      </w:r>
      <w:r w:rsidR="006B0F92" w:rsidRPr="00F47FF6">
        <w:rPr>
          <w:rFonts w:ascii="Arial" w:hAnsi="Arial" w:cs="Arial"/>
          <w:b/>
        </w:rPr>
        <w:t xml:space="preserve">város közterületein a várakozás rendjéről </w:t>
      </w:r>
      <w:r w:rsidRPr="00F47FF6">
        <w:rPr>
          <w:rFonts w:ascii="Arial" w:hAnsi="Arial" w:cs="Arial"/>
          <w:b/>
        </w:rPr>
        <w:t>szóló a 21/2008. (X. 1.) önkormányzati rendelet módosításáról</w:t>
      </w:r>
    </w:p>
    <w:p w:rsidR="009A6EA6" w:rsidRPr="009A6EA6" w:rsidRDefault="009A6EA6" w:rsidP="009A6EA6">
      <w:pPr>
        <w:pStyle w:val="Cmsor1"/>
        <w:keepNext w:val="0"/>
        <w:autoSpaceDE w:val="0"/>
        <w:autoSpaceDN w:val="0"/>
        <w:adjustRightInd w:val="0"/>
        <w:jc w:val="both"/>
        <w:rPr>
          <w:rFonts w:ascii="Arial" w:hAnsi="Arial" w:cs="Arial"/>
          <w:b w:val="0"/>
          <w:sz w:val="22"/>
          <w:szCs w:val="22"/>
        </w:rPr>
      </w:pPr>
      <w:r w:rsidRPr="009A6EA6">
        <w:rPr>
          <w:rFonts w:ascii="Arial" w:hAnsi="Arial" w:cs="Arial"/>
          <w:b w:val="0"/>
          <w:sz w:val="22"/>
          <w:szCs w:val="22"/>
        </w:rPr>
        <w:t xml:space="preserve">Hévíz Város Önkormányzat Képviselő-testülete </w:t>
      </w:r>
      <w:r w:rsidRPr="009A6EA6">
        <w:rPr>
          <w:rFonts w:ascii="Arial" w:hAnsi="Arial" w:cs="Arial"/>
          <w:b w:val="0"/>
          <w:bCs/>
          <w:sz w:val="22"/>
          <w:szCs w:val="22"/>
        </w:rPr>
        <w:t xml:space="preserve">a közúti közlekedésről szóló 1988. évi I. törvény 48. §. (5) bekezdésében kapott felhatalmazás alapján, </w:t>
      </w:r>
      <w:r w:rsidRPr="009A6EA6">
        <w:rPr>
          <w:rFonts w:ascii="Arial" w:hAnsi="Arial" w:cs="Arial"/>
          <w:b w:val="0"/>
          <w:sz w:val="22"/>
          <w:szCs w:val="22"/>
        </w:rPr>
        <w:t>Magyaror</w:t>
      </w:r>
      <w:r w:rsidR="005676C1">
        <w:rPr>
          <w:rFonts w:ascii="Arial" w:hAnsi="Arial" w:cs="Arial"/>
          <w:b w:val="0"/>
          <w:sz w:val="22"/>
          <w:szCs w:val="22"/>
        </w:rPr>
        <w:t xml:space="preserve">szág Alaptörvényének 32. cikk (2) bekezdésben </w:t>
      </w:r>
      <w:r w:rsidRPr="009A6EA6">
        <w:rPr>
          <w:rFonts w:ascii="Arial" w:hAnsi="Arial" w:cs="Arial"/>
          <w:b w:val="0"/>
          <w:sz w:val="22"/>
          <w:szCs w:val="22"/>
        </w:rPr>
        <w:t>meghatározott feladatkörében eljárva a következőket rendeli el:</w:t>
      </w:r>
    </w:p>
    <w:p w:rsidR="009A6EA6" w:rsidRPr="00407A2C" w:rsidRDefault="009A6EA6" w:rsidP="009A6EA6">
      <w:pPr>
        <w:jc w:val="center"/>
        <w:rPr>
          <w:rFonts w:ascii="Arial" w:hAnsi="Arial" w:cs="Arial"/>
          <w:sz w:val="24"/>
          <w:szCs w:val="24"/>
        </w:rPr>
      </w:pPr>
    </w:p>
    <w:p w:rsidR="009A6EA6" w:rsidRPr="009A6EA6" w:rsidRDefault="009A6EA6" w:rsidP="009A6EA6">
      <w:pPr>
        <w:rPr>
          <w:rFonts w:ascii="Arial" w:hAnsi="Arial" w:cs="Arial"/>
        </w:rPr>
      </w:pPr>
      <w:r w:rsidRPr="009A6EA6">
        <w:rPr>
          <w:rFonts w:ascii="Arial" w:hAnsi="Arial" w:cs="Arial"/>
        </w:rPr>
        <w:t>1. §. A rendelet 4. §. (4) bekezdése helyébe az alábbi rendelkezés lép:</w:t>
      </w:r>
    </w:p>
    <w:p w:rsidR="009A6EA6" w:rsidRPr="009A6EA6" w:rsidRDefault="00412D9D" w:rsidP="009A6EA6">
      <w:pPr>
        <w:ind w:firstLine="198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Arial" w:hAnsi="Arial" w:cs="Arial"/>
        </w:rPr>
        <w:t>„</w:t>
      </w:r>
      <w:r w:rsidR="009A6EA6" w:rsidRPr="009A6EA6">
        <w:rPr>
          <w:rFonts w:ascii="Arial" w:hAnsi="Arial" w:cs="Arial"/>
        </w:rPr>
        <w:t xml:space="preserve">4. § (4) </w:t>
      </w:r>
      <w:r w:rsidR="009A6EA6" w:rsidRPr="009A6EA6">
        <w:rPr>
          <w:rFonts w:ascii="Arial" w:eastAsia="Times New Roman" w:hAnsi="Arial" w:cs="Arial"/>
          <w:lang w:eastAsia="hu-HU"/>
        </w:rPr>
        <w:t>A Nagyparkolóban, mint zárt parkolóban, kérelemre üzletenként egy bérlet (elektronikus beléptető kártyával történő) kiadása térítésmentes. A kérelmet az ügyfélszolgálati irodába kell benyújtani címe: Parkolási Iroda, 8380 Hévíz, Nagyparkoló tér 21. (</w:t>
      </w:r>
      <w:proofErr w:type="spellStart"/>
      <w:r w:rsidR="009A6EA6" w:rsidRPr="009A6EA6">
        <w:rPr>
          <w:rFonts w:ascii="Arial" w:eastAsia="Times New Roman" w:hAnsi="Arial" w:cs="Arial"/>
          <w:lang w:eastAsia="hu-HU"/>
        </w:rPr>
        <w:t>Flavius</w:t>
      </w:r>
      <w:proofErr w:type="spellEnd"/>
      <w:r w:rsidR="009A6EA6" w:rsidRPr="009A6EA6">
        <w:rPr>
          <w:rFonts w:ascii="Arial" w:eastAsia="Times New Roman" w:hAnsi="Arial" w:cs="Arial"/>
          <w:lang w:eastAsia="hu-HU"/>
        </w:rPr>
        <w:t xml:space="preserve"> Üzletház).</w:t>
      </w:r>
      <w:r>
        <w:rPr>
          <w:rFonts w:ascii="Arial" w:eastAsia="Times New Roman" w:hAnsi="Arial" w:cs="Arial"/>
          <w:lang w:eastAsia="hu-HU"/>
        </w:rPr>
        <w:t>”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</w:rPr>
        <w:t>2. §. (1) Ez a rendelet 2015. szeptember 1-jén lép hatályba.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</w:rPr>
        <w:t>(2) A rendelet a hatályba lépését követő napon hatályát veszti.</w:t>
      </w:r>
    </w:p>
    <w:p w:rsidR="009A6EA6" w:rsidRPr="009A6EA6" w:rsidRDefault="009A6EA6" w:rsidP="009A6EA6">
      <w:pPr>
        <w:jc w:val="both"/>
        <w:outlineLvl w:val="0"/>
        <w:rPr>
          <w:rFonts w:ascii="Arial" w:hAnsi="Arial" w:cs="Arial"/>
        </w:rPr>
      </w:pPr>
      <w:r w:rsidRPr="009A6EA6">
        <w:rPr>
          <w:rFonts w:ascii="Arial" w:hAnsi="Arial" w:cs="Arial"/>
        </w:rPr>
        <w:t>Hévíz, 2015. augusztus 19.</w:t>
      </w:r>
    </w:p>
    <w:p w:rsidR="009A6EA6" w:rsidRPr="009A6EA6" w:rsidRDefault="009A6EA6" w:rsidP="009A6EA6">
      <w:pPr>
        <w:jc w:val="both"/>
        <w:outlineLvl w:val="0"/>
        <w:rPr>
          <w:rFonts w:ascii="Arial" w:hAnsi="Arial" w:cs="Arial"/>
        </w:rPr>
      </w:pPr>
    </w:p>
    <w:p w:rsidR="009A6EA6" w:rsidRPr="009A6EA6" w:rsidRDefault="009A6EA6" w:rsidP="009A6EA6">
      <w:pPr>
        <w:ind w:left="708" w:firstLine="708"/>
        <w:jc w:val="both"/>
        <w:rPr>
          <w:rFonts w:ascii="Arial" w:hAnsi="Arial" w:cs="Arial"/>
        </w:rPr>
      </w:pPr>
      <w:proofErr w:type="gramStart"/>
      <w:r w:rsidRPr="009A6EA6">
        <w:rPr>
          <w:rFonts w:ascii="Arial" w:hAnsi="Arial" w:cs="Arial"/>
        </w:rPr>
        <w:t>dr.</w:t>
      </w:r>
      <w:proofErr w:type="gramEnd"/>
      <w:r w:rsidRPr="009A6EA6">
        <w:rPr>
          <w:rFonts w:ascii="Arial" w:hAnsi="Arial" w:cs="Arial"/>
        </w:rPr>
        <w:t xml:space="preserve"> Tüske Róbert</w:t>
      </w:r>
      <w:r w:rsidRPr="009A6EA6">
        <w:rPr>
          <w:rFonts w:ascii="Arial" w:hAnsi="Arial" w:cs="Arial"/>
        </w:rPr>
        <w:tab/>
      </w:r>
      <w:r w:rsidRPr="009A6EA6">
        <w:rPr>
          <w:rFonts w:ascii="Arial" w:hAnsi="Arial" w:cs="Arial"/>
        </w:rPr>
        <w:tab/>
      </w:r>
      <w:r w:rsidRPr="009A6EA6">
        <w:rPr>
          <w:rFonts w:ascii="Arial" w:hAnsi="Arial" w:cs="Arial"/>
        </w:rPr>
        <w:tab/>
      </w:r>
      <w:r w:rsidRPr="009A6EA6">
        <w:rPr>
          <w:rFonts w:ascii="Arial" w:hAnsi="Arial" w:cs="Arial"/>
        </w:rPr>
        <w:tab/>
      </w:r>
      <w:r w:rsidRPr="009A6EA6">
        <w:rPr>
          <w:rFonts w:ascii="Arial" w:hAnsi="Arial" w:cs="Arial"/>
        </w:rPr>
        <w:tab/>
        <w:t>Papp  Gábor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</w:rPr>
        <w:t xml:space="preserve">                              </w:t>
      </w:r>
      <w:proofErr w:type="gramStart"/>
      <w:r w:rsidRPr="009A6EA6">
        <w:rPr>
          <w:rFonts w:ascii="Arial" w:hAnsi="Arial" w:cs="Arial"/>
        </w:rPr>
        <w:t>jegyző</w:t>
      </w:r>
      <w:proofErr w:type="gramEnd"/>
      <w:r w:rsidRPr="009A6EA6">
        <w:rPr>
          <w:rFonts w:ascii="Arial" w:hAnsi="Arial" w:cs="Arial"/>
        </w:rPr>
        <w:t xml:space="preserve">                                                                 polgármester</w:t>
      </w:r>
    </w:p>
    <w:p w:rsidR="009A6EA6" w:rsidRPr="009A6EA6" w:rsidRDefault="009A6EA6" w:rsidP="009A6EA6">
      <w:pPr>
        <w:pStyle w:val="Listaszerbekezds"/>
        <w:shd w:val="clear" w:color="auto" w:fill="FFFFFF"/>
        <w:spacing w:before="77" w:line="259" w:lineRule="exact"/>
        <w:ind w:left="0"/>
        <w:jc w:val="both"/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</w:p>
    <w:p w:rsidR="009A6EA6" w:rsidRPr="009A6EA6" w:rsidRDefault="009A6EA6" w:rsidP="009A6EA6">
      <w:pPr>
        <w:jc w:val="center"/>
        <w:rPr>
          <w:rFonts w:ascii="Arial" w:hAnsi="Arial" w:cs="Arial"/>
          <w:b/>
        </w:rPr>
      </w:pPr>
      <w:r w:rsidRPr="009A6EA6">
        <w:rPr>
          <w:rFonts w:ascii="Arial" w:hAnsi="Arial" w:cs="Arial"/>
          <w:b/>
        </w:rPr>
        <w:t>Előzetes hatásvizsgálat</w:t>
      </w:r>
    </w:p>
    <w:p w:rsidR="009A6EA6" w:rsidRPr="009A6EA6" w:rsidRDefault="009A6EA6" w:rsidP="00F74D2F">
      <w:pPr>
        <w:jc w:val="center"/>
        <w:rPr>
          <w:rFonts w:ascii="Arial" w:hAnsi="Arial" w:cs="Arial"/>
        </w:rPr>
      </w:pPr>
      <w:proofErr w:type="gramStart"/>
      <w:r w:rsidRPr="009A6EA6">
        <w:rPr>
          <w:rFonts w:ascii="Arial" w:hAnsi="Arial" w:cs="Arial"/>
        </w:rPr>
        <w:t>a</w:t>
      </w:r>
      <w:proofErr w:type="gramEnd"/>
      <w:r w:rsidRPr="009A6EA6">
        <w:rPr>
          <w:rFonts w:ascii="Arial" w:hAnsi="Arial" w:cs="Arial"/>
        </w:rPr>
        <w:t xml:space="preserve"> jogalkotásról szóló 2010. évi CXXX. törvény 17. § (1) bekezdése alapján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A rendelet-tervezet címe</w:t>
      </w:r>
      <w:r w:rsidRPr="009A6EA6">
        <w:rPr>
          <w:rFonts w:ascii="Arial" w:hAnsi="Arial" w:cs="Arial"/>
        </w:rPr>
        <w:t>: Hévíz v</w:t>
      </w:r>
      <w:r w:rsidR="008A2712">
        <w:rPr>
          <w:rFonts w:ascii="Arial" w:hAnsi="Arial" w:cs="Arial"/>
        </w:rPr>
        <w:t xml:space="preserve">áros közterületein a várakozás rendjéről </w:t>
      </w:r>
      <w:r w:rsidRPr="009A6EA6">
        <w:rPr>
          <w:rFonts w:ascii="Arial" w:hAnsi="Arial" w:cs="Arial"/>
        </w:rPr>
        <w:t>szóló a 21/2008. (X. 1.) önkormányzati rendelet módosítása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Társadalmi-gazdasági hatása</w:t>
      </w:r>
      <w:r w:rsidRPr="009A6EA6">
        <w:rPr>
          <w:rFonts w:ascii="Arial" w:hAnsi="Arial" w:cs="Arial"/>
        </w:rPr>
        <w:t>: Ügyfélbarát, a kor követelményeinek megfelelő Parkolási Iroda létesül.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Költségvetési hatása</w:t>
      </w:r>
      <w:r w:rsidRPr="009A6EA6">
        <w:rPr>
          <w:rFonts w:ascii="Arial" w:hAnsi="Arial" w:cs="Arial"/>
        </w:rPr>
        <w:t>: A Parkoló Iroda kialakítás és az átépítés befejezéséig a bérlemény költségeinek biztosítása.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Környezeti, egészségi hatása</w:t>
      </w:r>
      <w:r w:rsidRPr="009A6EA6">
        <w:rPr>
          <w:rFonts w:ascii="Arial" w:hAnsi="Arial" w:cs="Arial"/>
        </w:rPr>
        <w:t>: Nincs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Adminisztratív terheket befolyásoló hatása</w:t>
      </w:r>
      <w:r w:rsidRPr="009A6EA6">
        <w:rPr>
          <w:rFonts w:ascii="Arial" w:hAnsi="Arial" w:cs="Arial"/>
        </w:rPr>
        <w:t>: A működéshez szükséges nyomtatványok, jegyek megrendelése.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Egyéb hatása</w:t>
      </w:r>
      <w:r w:rsidRPr="009A6EA6">
        <w:rPr>
          <w:rFonts w:ascii="Arial" w:hAnsi="Arial" w:cs="Arial"/>
        </w:rPr>
        <w:t>: Nincs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A rendelet megalkotásának szükségessége</w:t>
      </w:r>
      <w:r w:rsidRPr="009A6EA6">
        <w:rPr>
          <w:rFonts w:ascii="Arial" w:hAnsi="Arial" w:cs="Arial"/>
        </w:rPr>
        <w:t>: Az eddig bérleményként használt Parkolási iroda bérleti jogviszonyának megszűnése miatt új helyszínre költözés miatti címváltozás rögzítése.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A rendelet megalkotása elmaradása esetén várható következmények</w:t>
      </w:r>
      <w:r w:rsidRPr="009A6EA6">
        <w:rPr>
          <w:rFonts w:ascii="Arial" w:hAnsi="Arial" w:cs="Arial"/>
        </w:rPr>
        <w:t>: jogszabályi kötelezettségek elmaradása</w:t>
      </w:r>
    </w:p>
    <w:p w:rsidR="009A6EA6" w:rsidRPr="009A6EA6" w:rsidRDefault="009A6EA6" w:rsidP="009A6EA6">
      <w:pPr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A rendelet alkalmazásához szükséges feltételek</w:t>
      </w:r>
      <w:r w:rsidRPr="009A6EA6">
        <w:rPr>
          <w:rFonts w:ascii="Arial" w:hAnsi="Arial" w:cs="Arial"/>
        </w:rPr>
        <w:t>:</w:t>
      </w:r>
    </w:p>
    <w:p w:rsidR="009A6EA6" w:rsidRPr="009A6EA6" w:rsidRDefault="009A6EA6" w:rsidP="009A6EA6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személyi</w:t>
      </w:r>
      <w:r w:rsidR="00F36978">
        <w:rPr>
          <w:rFonts w:ascii="Arial" w:hAnsi="Arial" w:cs="Arial"/>
        </w:rPr>
        <w:t>: rendelkezésre áll</w:t>
      </w:r>
    </w:p>
    <w:p w:rsidR="009A6EA6" w:rsidRPr="009A6EA6" w:rsidRDefault="009A6EA6" w:rsidP="009A6EA6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szervezeti</w:t>
      </w:r>
      <w:r w:rsidRPr="009A6EA6">
        <w:rPr>
          <w:rFonts w:ascii="Arial" w:hAnsi="Arial" w:cs="Arial"/>
        </w:rPr>
        <w:t xml:space="preserve">: </w:t>
      </w:r>
      <w:r w:rsidR="00F36978">
        <w:rPr>
          <w:rFonts w:ascii="Arial" w:hAnsi="Arial" w:cs="Arial"/>
        </w:rPr>
        <w:t>rendelkezésre áll</w:t>
      </w:r>
    </w:p>
    <w:p w:rsidR="009A6EA6" w:rsidRDefault="009A6EA6" w:rsidP="009A6EA6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A6EA6">
        <w:rPr>
          <w:rFonts w:ascii="Arial" w:hAnsi="Arial" w:cs="Arial"/>
          <w:b/>
        </w:rPr>
        <w:t>tárgyi</w:t>
      </w:r>
      <w:r w:rsidR="00F36978">
        <w:rPr>
          <w:rFonts w:ascii="Arial" w:hAnsi="Arial" w:cs="Arial"/>
        </w:rPr>
        <w:t>: rendelkezésre áll</w:t>
      </w:r>
    </w:p>
    <w:p w:rsidR="009A6EA6" w:rsidRPr="009A6EA6" w:rsidRDefault="009A6EA6" w:rsidP="009A6EA6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pénzügyi</w:t>
      </w:r>
      <w:r w:rsidRPr="009A6EA6">
        <w:rPr>
          <w:rFonts w:ascii="Arial" w:hAnsi="Arial" w:cs="Arial"/>
        </w:rPr>
        <w:t>:</w:t>
      </w:r>
      <w:r w:rsidR="00F36978">
        <w:rPr>
          <w:rFonts w:ascii="Arial" w:hAnsi="Arial" w:cs="Arial"/>
        </w:rPr>
        <w:t xml:space="preserve"> rendelkezésre áll</w:t>
      </w:r>
    </w:p>
    <w:p w:rsidR="009E0A00" w:rsidRDefault="009E0A00">
      <w:pPr>
        <w:suppressAutoHyphens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240E3" w:rsidRDefault="00CB362A" w:rsidP="004516F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BE26F3">
        <w:rPr>
          <w:rFonts w:ascii="Arial" w:hAnsi="Arial" w:cs="Arial"/>
          <w:b/>
        </w:rPr>
        <w:t>.</w:t>
      </w:r>
    </w:p>
    <w:p w:rsidR="00BE26F3" w:rsidRDefault="00BE26F3" w:rsidP="004516F2">
      <w:pPr>
        <w:spacing w:after="0"/>
        <w:jc w:val="center"/>
        <w:rPr>
          <w:rFonts w:ascii="Arial" w:hAnsi="Arial" w:cs="Arial"/>
          <w:b/>
        </w:rPr>
      </w:pPr>
    </w:p>
    <w:p w:rsidR="00BE26F3" w:rsidRDefault="00BE26F3" w:rsidP="004516F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Melléklet</w:t>
      </w:r>
    </w:p>
    <w:p w:rsidR="00BE26F3" w:rsidRDefault="00BE26F3" w:rsidP="004516F2">
      <w:pPr>
        <w:spacing w:after="0"/>
        <w:rPr>
          <w:rFonts w:ascii="Arial" w:hAnsi="Arial" w:cs="Arial"/>
          <w:b/>
        </w:rPr>
      </w:pPr>
    </w:p>
    <w:p w:rsidR="00BE26F3" w:rsidRDefault="00BE26F3" w:rsidP="004516F2">
      <w:pPr>
        <w:spacing w:after="0"/>
        <w:rPr>
          <w:rFonts w:ascii="Arial" w:hAnsi="Arial" w:cs="Arial"/>
          <w:b/>
        </w:rPr>
      </w:pPr>
    </w:p>
    <w:p w:rsidR="008D0A4F" w:rsidRDefault="008A0F71" w:rsidP="004516F2">
      <w:pPr>
        <w:rPr>
          <w:rFonts w:ascii="Arial" w:hAnsi="Arial" w:cs="Arial"/>
          <w:b/>
        </w:rPr>
      </w:pPr>
      <w:r w:rsidRPr="008A0F71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5615940" cy="5708409"/>
            <wp:effectExtent l="0" t="0" r="3810" b="698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570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A4F" w:rsidRDefault="008D0A4F" w:rsidP="004516F2">
      <w:pPr>
        <w:jc w:val="center"/>
        <w:rPr>
          <w:rFonts w:ascii="Arial" w:hAnsi="Arial" w:cs="Arial"/>
          <w:b/>
        </w:rPr>
      </w:pPr>
    </w:p>
    <w:p w:rsidR="008D0A4F" w:rsidRDefault="008D0A4F" w:rsidP="004516F2">
      <w:pPr>
        <w:rPr>
          <w:rFonts w:ascii="Arial" w:hAnsi="Arial" w:cs="Arial"/>
          <w:b/>
        </w:rPr>
      </w:pPr>
    </w:p>
    <w:p w:rsidR="00EF7084" w:rsidRDefault="00EF7084" w:rsidP="00EF7084">
      <w:pPr>
        <w:spacing w:line="240" w:lineRule="auto"/>
        <w:jc w:val="both"/>
        <w:rPr>
          <w:rFonts w:ascii="Arial" w:hAnsi="Arial" w:cs="Arial"/>
          <w:b/>
        </w:rPr>
      </w:pPr>
    </w:p>
    <w:p w:rsidR="00EF7084" w:rsidRDefault="00EF7084" w:rsidP="00EF7084">
      <w:pPr>
        <w:spacing w:line="240" w:lineRule="auto"/>
        <w:jc w:val="both"/>
        <w:rPr>
          <w:rFonts w:ascii="Arial" w:hAnsi="Arial" w:cs="Arial"/>
          <w:b/>
        </w:rPr>
      </w:pPr>
    </w:p>
    <w:p w:rsidR="00EF7084" w:rsidRDefault="00EF7084">
      <w:pPr>
        <w:suppressAutoHyphens w:val="0"/>
        <w:spacing w:after="0" w:line="240" w:lineRule="auto"/>
        <w:rPr>
          <w:rFonts w:ascii="Arial" w:hAnsi="Arial" w:cs="Arial"/>
        </w:rPr>
      </w:pPr>
      <w:r w:rsidRPr="008A0F71">
        <w:rPr>
          <w:rFonts w:ascii="Arial" w:hAnsi="Arial" w:cs="Arial"/>
        </w:rPr>
        <w:br w:type="page"/>
      </w:r>
      <w:r w:rsidR="008A0F71" w:rsidRPr="008A0F71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5615940" cy="5726903"/>
            <wp:effectExtent l="0" t="0" r="3810" b="762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572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  <w:t>BÉRLETI SZERZŐDÉS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Amely létrejött egyrészről:</w:t>
      </w:r>
    </w:p>
    <w:p w:rsidR="00FC4473" w:rsidRPr="00FC4473" w:rsidRDefault="00FC4473" w:rsidP="00FC4473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a LI-MAX Ingatlanhasznosító Korlátolt Felelősségű Társaság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(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székhelye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: 8900 Zalaegerszeg,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Millenium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köz 1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.,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cégjegyzékszáma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: Cg. 20-09-067273,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 adószáma: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12499720-2-20,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 KSH számjele: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12499720-6810-113-20,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Bankszámla száma: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10918001-00000057-14240001,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 röviden: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Li-MAX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Kft.) – képviseletében: Takács Sándor Máté ügyvezető – mint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Bérbeadó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,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másrészről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:</w:t>
      </w:r>
    </w:p>
    <w:p w:rsidR="00FC4473" w:rsidRPr="00FC4473" w:rsidRDefault="00FC4473" w:rsidP="00FC447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 xml:space="preserve">HÉVÍZ VÁROS ÖNKORMÁNYZAT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(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székhelye: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8380 Hévíz, Kossuth L. u. 1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.,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adószáma: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15734374-2-20,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bankszámla száma: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11749039-15432429, képviseletében: Papp Gábor polgármester), a továbbiakban: önkormányzat, mint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Bérlő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között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az alulírott napon és helyen az alábbi feltételek szerint: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1. § A bérleti szerződés tárgya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A Felek rögzítik, hogy bérbeadó kizárólagos tulajdonosa a 8380 Hévíz, Autóparkoló 1. szám alatti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Flavius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Üzletházban található:</w:t>
      </w:r>
    </w:p>
    <w:p w:rsidR="00FC4473" w:rsidRPr="00FC4473" w:rsidRDefault="00FC4473" w:rsidP="00FC4473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noProof/>
          <w:sz w:val="24"/>
          <w:szCs w:val="24"/>
          <w:lang w:eastAsia="hu-HU"/>
        </w:rPr>
        <w:t xml:space="preserve">hévizi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1627/1/A/33. hrsz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. alatt nyilvántartott 27 m2 alapterületű, és 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a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</w:t>
      </w:r>
    </w:p>
    <w:p w:rsidR="00FC4473" w:rsidRPr="00FC4473" w:rsidRDefault="00FC4473" w:rsidP="00FC4473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noProof/>
          <w:sz w:val="24"/>
          <w:szCs w:val="24"/>
          <w:lang w:eastAsia="hu-HU"/>
        </w:rPr>
        <w:t xml:space="preserve">hévizi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1627/1/A/56. hrsz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 alatt nyilvántartott 33 m2 alapterületű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„üzlet” megjelölésű társasházi ingatlanoknak, amelyek a bevásárlóközpont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emeletén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helyezkednek el, és egymással szomszédosak. Az itt megjelölt üzlethelyiség a továbbiakban: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Bérlemények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2./ A szerződő Felek megállapodnak, hogy a jelen szerződésben meghatározott feltételekkel a Bérbeadó bérbe adja, Bérlő pedig határozatlan időre bérbe veszi az 1./ pontban megjelölt Bérleményeket </w:t>
      </w:r>
      <w:r w:rsidRPr="00FC4473">
        <w:rPr>
          <w:rFonts w:ascii="Garamond" w:eastAsia="Times New Roman" w:hAnsi="Garamond" w:cs="Garamond"/>
          <w:b/>
          <w:bCs/>
          <w:i/>
          <w:iCs/>
          <w:sz w:val="24"/>
          <w:szCs w:val="24"/>
          <w:u w:val="single"/>
          <w:lang w:eastAsia="hu-HU"/>
        </w:rPr>
        <w:t>Parkolási Iroda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elhelyezése és működtetése céljára.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2. § Bérleti szerződés időtartama, megszűnése, megszüntetése</w:t>
      </w: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A bérleti szerződés </w:t>
      </w:r>
      <w:r w:rsidRPr="00FC4473">
        <w:rPr>
          <w:rFonts w:ascii="Garamond" w:eastAsia="Times New Roman" w:hAnsi="Garamond" w:cs="Garamond"/>
          <w:color w:val="FF0000"/>
          <w:sz w:val="24"/>
          <w:szCs w:val="24"/>
          <w:lang w:eastAsia="hu-HU"/>
        </w:rPr>
        <w:t>2015. …</w:t>
      </w:r>
      <w:proofErr w:type="gramStart"/>
      <w:r w:rsidRPr="00FC4473">
        <w:rPr>
          <w:rFonts w:ascii="Garamond" w:eastAsia="Times New Roman" w:hAnsi="Garamond" w:cs="Garamond"/>
          <w:color w:val="FF0000"/>
          <w:sz w:val="24"/>
          <w:szCs w:val="24"/>
          <w:lang w:eastAsia="hu-HU"/>
        </w:rPr>
        <w:t>………………...</w:t>
      </w:r>
      <w:proofErr w:type="gramEnd"/>
      <w:r w:rsidRPr="00FC4473">
        <w:rPr>
          <w:rFonts w:ascii="Garamond" w:eastAsia="Times New Roman" w:hAnsi="Garamond" w:cs="Garamond"/>
          <w:color w:val="FF0000"/>
          <w:sz w:val="24"/>
          <w:szCs w:val="24"/>
          <w:lang w:eastAsia="hu-HU"/>
        </w:rPr>
        <w:t xml:space="preserve"> napjától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kezdődően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határozatlan ideig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tart.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2./ A Felek megállapodnak, hogy amennyiben a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300.000,- Ft összegű óvadék</w:t>
      </w:r>
      <w:r w:rsidRPr="00FC4473"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  <w:t xml:space="preserve">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nem kerül a 4. § 3./ pont szerint határidőben megfizetésre, úgy a Bérbeadó jogosult a bérleti szerződéstől a Bérlőhöz intézett egyoldalú írásbeli nyilatkozattal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elállni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, a Bérleményekkel belátása szerint szabadon rendelkezni. A Bérlőnek az ingatlanokon az elállásig végeztetett értéknövelő beruházásai ez esetben ellenszolgáltatás nélkül Bérbeadót illetik meg.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3./ A bérleti időtartam alatt a szerződés a Felek közös megegyezésével, rendes felmondással és azonnali hatályú rendkívüli felmondással szűntethető meg.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szerződés hatályba lépésétől számított 3 éven belüli szerződés megszüntetés esetén a Felek a Bérlő értéknövelő beruházásai kapcsán is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elszámolnak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egymással, 3 éven túl e beruházások költségeivel kapcsolatos elszámolásra nem kerülhet sor.</w:t>
      </w:r>
    </w:p>
    <w:p w:rsidR="00FC4473" w:rsidRPr="00FC4473" w:rsidRDefault="00FC4473" w:rsidP="00FC4473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Felek a bérleti szerződést </w:t>
      </w:r>
      <w:r w:rsidRPr="00FC4473"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  <w:t>közös megegyezéssel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bármikor megszüntethetik.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Garamond"/>
          <w:color w:val="FF0000"/>
          <w:sz w:val="24"/>
          <w:szCs w:val="24"/>
          <w:lang w:eastAsia="hu-HU"/>
        </w:rPr>
      </w:pP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E szerződés hatályba lépésétől számított 3 éven belül történő közös megegyezéses szerződés megszüntetéskor a Bérbeadó a Bérlő értéknövelő beruházásainak – melyeknek </w:t>
      </w:r>
      <w:r w:rsidRPr="00FC4473"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  <w:t>műszaki tartalmát és költségeit a Felek jelen okirat aláírásával egyidejűleg, a beruházások költségvetésének és műszaki tartalmának Bérbeadó általi tudomásulvételével közösen határozzák meg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- időarányos részét megtéríti a Bérlőnek oly módon, hogy a Felek által közösen meghatározott bérlői költségvetés végösszegét 36 részre osztják, és a 3 évből még hátralévő hónapokra e költségek 1/36-od részét/hó téríti meg a 3./ e) pont szerinti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amortizáció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figyelembe vételével.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  <w:t>Rendkívüli felmondásnak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a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Bérbeadó részéről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különösen akkor van helye, ha a Bérlő bármely, jelen szerződésből vagy a vonatkozó jogszabályokból eredő lényeges kötelezettségét megszegi, így 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különösen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ha a Bérleményeket rongálja, rendeltetésellenesen használja, bárminemű fizetési kötelezettségével – pl. bérleti díj és közüzemi díjak, társasházi közös költség, óvadék kiegészítése, stb. – 15 napot meghaladó késedelembe esik, és a Bérbeadó írásbeli felhívása ellenére sem teljesít.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Bérlő egyidejűleg az elmaradt bérleti díjak és esetlegesen okozott kár erejéig térítésre köteles Bérbeadó felé, amelyet Bérbeadó erre irányuló írásbeli felhívásának kézhezvételét követő 15 (tizenöt) napon belül köteles teljesíteni.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jelen szerződés hatályba lépésétől számított 3 éven belül bekövetkező bérbeadói jogszerű rendkívüli felmondás esetén a bérlői értéknövelő beruházások megtérítésére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nem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kerül sor.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Bérlő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a Bérbeadó súlyos szerződésszegése esetén mondhatja fel </w:t>
      </w:r>
      <w:r w:rsidRPr="00FC4473"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  <w:t>rendkívüli felmondással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a szerződést, így különösen, ha a Bérlő a Bérbeadónak felróható okból 30 napot meghaladó időn túl nem tudja a Bérleményeket rendeltetésszerűen használni.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A szerződés hatálybalépésétől számított 3 éven belül a Bérlő jogszerű rendkívüli felmondása esetén a Felek által közösen meghatározott költségvetés alapján a Bérlő részére az értéknövelő beruházásait a Bérbeadónak teljes összegben meg kell térítenie a 3./ e) pont szerinti amortizáció figyelembevételével.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 xml:space="preserve">Bármelyik fél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jogosult a szerződést 3 hónapos felmondási idővel, indokolás nélkül </w:t>
      </w:r>
      <w:r w:rsidRPr="00FC4473"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  <w:t xml:space="preserve">rendes felmondással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felmondani. A felmondást írásban kell a másik féllel közölni, és az csak a hónap végére szólhat.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szerződés hatályba lépésétől számított 3 éven belül bekövetkező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bérbeadói</w:t>
      </w:r>
      <w:r w:rsidRPr="00FC4473"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  <w:t xml:space="preserve"> rendes felmondása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esetén a bérlő értéknövelő beruházásai költségét a Bérbeadónak a 2. § 3./ a) és e) pontja szerint időarányosan meg kell térítenie, míg a 3 éven belül bekövetkező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bérlői</w:t>
      </w:r>
      <w:r w:rsidRPr="00FC4473"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  <w:t xml:space="preserve"> rendes felmondás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esetén e beruházásai költségeinek megtérítésére a Bérlő nem tarthat igényt.</w:t>
      </w:r>
    </w:p>
    <w:p w:rsidR="00FC4473" w:rsidRPr="00FC4473" w:rsidRDefault="00FC4473" w:rsidP="00FC4473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3./ a) c) d) pontokban foglalt esetekben a megtérítendő összeget évi 20 % mértékű amortizációval időarányosan csökkentetni kell.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4./ A bérleti jogviszony megszűnésének napján a Bérlő köteles a Bérleményeket a saját tulajdonát képező berendezési tárgyak, ingóságok eltávolítását követően kiürített és tiszta, rendeltetésszerű használatra mindenben alkalmasan visszaszolgáltatni. A bérleti jogviszony megszűnése esetén cserehelyiségekre, illetve kártalanításra a Bérlő igényt nem tarthat, arról kifejezetten lemond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5./ A Felek megállapodnak, hogy amennyiben Bérlő a bérlemény visszaszolgáltatási kötelezettségének felszólítás ellenére, a felszólításban megjelölt 10 (tíz) napos határidőben sem tesz mindenben eleget, Bérbeadó jogosult a Bérleményeket birtokba venni, azokat Bérlő költségére és felelősségére felleltározni, kiüríteni, szükség esetén rendeltetésszerű használatra alkalmas állapotba hozni.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Bérlő kifejezetten hozzájárul és tudomásul veszi, hogy a Bérlemények visszaszolgáltatásának elmaradása esetén Bérbeadó jogosult a Bérlemények közműellátását korlátozni illetve megszüntetni, valamint a Bérlő már most kifejezetten hozzájárul az ez esetben történő zárcseréhez.</w:t>
      </w: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 xml:space="preserve">3. § Bérleti díj és költségtérítés, óvadék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  <w:t xml:space="preserve">      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A szerződő Felek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a Bérlemények együttes bérleti díját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a következőképpen állapítják meg:</w:t>
      </w:r>
    </w:p>
    <w:p w:rsidR="00FC4473" w:rsidRPr="00FC4473" w:rsidRDefault="00FC4473" w:rsidP="00FC4473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bérleti szerződés 2. §. 1./ pontjában a bérlet kezdő napjaként megjelölt időtartamtól a két Bérlemény összenyitásához, és a parkoló irodának megfelelő belső kialakításhoz szükséges időtartamra – de maximum 2 (kettő) hónap időtartamra -, majd pedig a belső kialakítási munkák befejeződésétől számított további 12 (tizenkettő) hónap időtartamra – tehát maximálisan 14 (tizennégy) hónap időtartamra - a bérlet mindkét Bérlemény kapcsán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díjmentes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</w:t>
      </w:r>
    </w:p>
    <w:p w:rsidR="00FC4473" w:rsidRPr="00FC4473" w:rsidRDefault="00FC4473" w:rsidP="00FC4473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díjmentes időtartam lejártát követő 12 (tizenkettő) hónapra az együttes bérleti díj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nettó 100.000,-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(egyszázezer)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Ft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</w:t>
      </w:r>
    </w:p>
    <w:p w:rsidR="00FC4473" w:rsidRPr="00FC4473" w:rsidRDefault="00FC4473" w:rsidP="00FC4473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b) pontban írt időtartamot követő 12 (tizenkettő) hónapra az együttes bérleti díj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nettó 125.000,-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(egyszázhuszonötezer)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Ft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</w:t>
      </w:r>
    </w:p>
    <w:p w:rsidR="00FC4473" w:rsidRPr="00FC4473" w:rsidRDefault="00FC4473" w:rsidP="00FC4473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c) pontban írt időtartamot követően határozatlan időtartamra az együttes bérleti díj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nettó 140.000,-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(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egyszáznegyvenezer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)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Ft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2./ 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A díjmentes időszakban, majd pedig azt követően is a bérleti díjon felül Bérlő viseli a Bérlemények használatával kapcsolatban felmerülő valamennyi költséget, kiadást és használati díjat (költségtérítés), így különösen a gáz, elektromos áram, víz, szennyvíz, és tevékenységéből származó hulladék elszállításának díját, a közművek tekintetében kivetett közműfejlesztési hozzájárulást, valamint a társasházi közös költséget és a közterheket (a Bérleményként használt ingatlanokra a hatályos és a jövőben hatályba lépő jogszabály alapján kiszabott valamennyi adót, közterhet).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A Felek megállapodnak, hogy a közüzemi szolgáltatókkal Bérlő köteles közvetlenül szerződést kötni, a közműórákat Bérlő köteles a birtokbavételt követő 5 (öt) munkanapon belül saját nevére íratni.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3./ Azon használati díjak, költség és kiadások tekintetében, amelyek nem közvetlenül a Bérlő nevére kerülnek kiállításra, Bérbeadó számlát, vagy azzal egyenértékű számviteli bizonylatot állít ki és küld meg Bérlőnek. Ezen számlákat az abban foglalt határidőre köteles a Bérlő kiegyenlíteni.</w:t>
      </w:r>
    </w:p>
    <w:p w:rsidR="00FC4473" w:rsidRPr="00FC4473" w:rsidRDefault="00FC4473" w:rsidP="00FC4473">
      <w:pPr>
        <w:suppressAutoHyphens w:val="0"/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Garamond" w:eastAsia="Times New Roman" w:hAnsi="Garamond" w:cs="Garamond"/>
          <w:kern w:val="32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kern w:val="32"/>
          <w:sz w:val="24"/>
          <w:szCs w:val="24"/>
          <w:lang w:eastAsia="hu-HU"/>
        </w:rPr>
        <w:t>4./ A postai úton megküldött számlát/egyéb iratot (együtt: küldemény) a kézbesítés megkísérlésének napján kézbesítettnek kell tekinteni, ha a címzett az átvételt megtagadta. Ha a kézbesítés azért volt eredménytelen, mert a címzett a küldeményt nem vette át („nem kereste” vagy „ismeretlen” jelzéssel érkezett vissza), a küldeményt a postai kézbesítés második megkísérlésének napját követő ötödik munkanapon kézbesítettnek kell tekinteni.</w:t>
      </w:r>
    </w:p>
    <w:p w:rsidR="00FC4473" w:rsidRPr="00FC4473" w:rsidRDefault="00FC4473" w:rsidP="00FC4473">
      <w:pPr>
        <w:suppressAutoHyphens w:val="0"/>
        <w:spacing w:before="240"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5./ A Bérlő a szerződés megkötését követő első banki napon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300.000,-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(háromszázezer)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 xml:space="preserve">Ft/Bérlemény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összeget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 xml:space="preserve">óvadék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jogcímén a Bérbeadónak megfizet, amit a Bérbeadó a szerződés aláírásával igazol. A Bérbeadó a bérleti díj megfizetésének elmulasztása esetén az óvadékból kielégítheti magát. Ha a Bérlő bérfizetési kötelezettségének eleget tesz, akkor a Bérbeadó az óvadék összegét köteles a szerződés megszűnését követő 8 napon belül a Bérlőnek visszaadni.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bérlet ideje alatt a Bérbeadó az általa átvett pénzösszeget köteles kamatozó számlán elhelyezni. A Bérbeadó a kamatot a bérlő nem fizetése esetén szintén a követelései kielégítésére fordíthatja. A szerződés teljesítése esetén azonban a szerződés megszűnésekor a kamatok a Bérlőt illetik meg. </w:t>
      </w:r>
    </w:p>
    <w:p w:rsidR="00FC4473" w:rsidRPr="00FC4473" w:rsidRDefault="00FC4473" w:rsidP="00FC4473">
      <w:pPr>
        <w:suppressAutoHyphens w:val="0"/>
        <w:spacing w:after="0" w:line="240" w:lineRule="auto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4. § A bérleti díj és költségtérítés megfizetése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1./ A havi együttes bérleti díjak előre, egy összegben, tárgyhó 10. napjáig esedékes azzal, hogy a Bérbeadó a bérleti díjakról számlát állít ki és küld meg Bérlőnek, amelyet Bérlő banki átutalással egyenlít ki. A Bérbeadó bankszámlája:</w:t>
      </w:r>
    </w:p>
    <w:p w:rsidR="00FC4473" w:rsidRPr="00FC4473" w:rsidRDefault="00FC4473" w:rsidP="00FC4473">
      <w:pPr>
        <w:suppressAutoHyphens w:val="0"/>
        <w:spacing w:after="0" w:line="240" w:lineRule="auto"/>
        <w:ind w:left="2160" w:firstLine="720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u w:val="single"/>
          <w:lang w:eastAsia="hu-HU"/>
        </w:rPr>
        <w:t>Számlaszám: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 xml:space="preserve">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  <w:t xml:space="preserve"> 10918001-00000057-14240001.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      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u w:val="single"/>
          <w:lang w:eastAsia="hu-HU"/>
        </w:rPr>
        <w:t>Számlavezető bank: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UniCredit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Bank Hungary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Zrt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</w:t>
      </w:r>
    </w:p>
    <w:p w:rsidR="00FC4473" w:rsidRPr="00FC4473" w:rsidRDefault="00FC4473" w:rsidP="00FC4473">
      <w:pPr>
        <w:suppressAutoHyphens w:val="0"/>
        <w:spacing w:after="0" w:line="240" w:lineRule="auto"/>
        <w:ind w:left="2832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2./ A bérleti díjak megfizetésén az összeg Bérbeadó számláján történő jóváírásának napja értendő. A Bérbeadó jogosult a fizetési hely módosítására.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3./ Bérlő köteles jelen szerződés aláírását követő első banki napon a 3. §. 5./ pontjában írt óvadékot a fent jelzett bankszámla számra való átutalással megfizetni.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4./ A Bérbeadó fizetési késedelem esetén jogosult a törvényes mértékű (Ptk. 6:155. §) késedelmi kamat felszámítására.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5. § A Bérlemény átadása, állapota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A Bérlemények </w:t>
      </w:r>
      <w:r w:rsidRPr="00FC4473">
        <w:rPr>
          <w:rFonts w:ascii="Garamond" w:eastAsia="Times New Roman" w:hAnsi="Garamond" w:cs="Garamond"/>
          <w:color w:val="FF0000"/>
          <w:sz w:val="24"/>
          <w:szCs w:val="24"/>
          <w:lang w:eastAsia="hu-HU"/>
        </w:rPr>
        <w:t>2015. …</w:t>
      </w:r>
      <w:proofErr w:type="gramStart"/>
      <w:r w:rsidRPr="00FC4473">
        <w:rPr>
          <w:rFonts w:ascii="Garamond" w:eastAsia="Times New Roman" w:hAnsi="Garamond" w:cs="Garamond"/>
          <w:color w:val="FF0000"/>
          <w:sz w:val="24"/>
          <w:szCs w:val="24"/>
          <w:lang w:eastAsia="hu-HU"/>
        </w:rPr>
        <w:t>……………....</w:t>
      </w:r>
      <w:proofErr w:type="gramEnd"/>
      <w:r w:rsidRPr="00FC4473">
        <w:rPr>
          <w:rFonts w:ascii="Garamond" w:eastAsia="Times New Roman" w:hAnsi="Garamond" w:cs="Garamond"/>
          <w:color w:val="FF0000"/>
          <w:sz w:val="24"/>
          <w:szCs w:val="24"/>
          <w:lang w:eastAsia="hu-HU"/>
        </w:rPr>
        <w:t xml:space="preserve"> napján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kerülnek átadásra, átadás-átvételi jegyzőkönyvvel.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2./ A Bérlő kijelenti, hogy a Bérleményeket a szerződés aláírása előtt tüzetesen megtekintette, állagukat megismerte, szerződéses alkalmasságukat megvizsgálta, a Bérleményekkel kapcsolatos szükséges tájékoztatást – a kiegészítő fűtés esetleges szükségességére nézve is – megkapta, és tudomásul vette. Ezek alapján Bérlő kijelenti, hogy a Bérlemény a céljainak megfelelő használatra alkalmas lesz a tervezett értéknövelő beruházások elvégzését követően.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Felek rögzítik, hogy a hévízi 1627/1/A/…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hrsz-ú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Bérleményben a korábban állatkereskedésként működtetett üzlethelyiségbe beépített díszítő elemek elbontásának a költségvetésben külön feltüntetett költségeit kizárólag a Bérbeadó viseli.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3./ A Bérlemények és annak helyiségei tiszta, kiürített állapotban kerülnek átadásra. A Bérlemények műszaki tartalmát a Felek külön okiratban rögzítik, amely jelen szerződés melléklete.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4./A Bérlő a Bérleményeket csak a közösen elkészített átadási jegyzőkönyv mindkét fél általi aláírása után veheti birtokba.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5./ A Bérlő jogosult a Bérlemények és azok helyiségei, valamint a berendezések és felszerelések tekintetében az 1 § 2. pontjában meghatározott tevékenység folytatásához szükséges értéknövelő beruházásokat végezni, építési-szerelési munkákat, a Bérlemény belső kialakítását, átalakítását, felújítását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saját költségén és veszélyére elvégeztetni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, a tevékenység folytatásához szükséges hatósági engedélyeket saját költségén beszerezni.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Bérlő kötelezettséget és felelősséget vállal a Bérlemények belső munkálatainak, berendezéseinek színvonalas kialakításáért.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Ezen értéknövelő beruházásokat tartalmazó terveket, műszaki leírást és tételes költségkimutatást Bérlő köteles Bérbeadónak a jelen szerződés aláírását megelőző legalább 5 (öt) munkanappal bemutatni. A beruházás műszaki tartalmát és összegét a Bérbeadó a jelen szerződés aláírásával veszi tudomásul.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6./ Bérlő az 5./ pontban rögzített munkálatok elvégzésével a bevásárlóközpont működését nem akadályozhatja. A munkálatokkal összefüggésben keletkezett valamennyi kárért a Bérlő teljes anyagi felelősséggel tartozik.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7./ A Bérlő a Bérleményekben az ingóságait (berendezések, eszközök, berendezési és felszerelési tárgyak, egyéb ingóságok, elektromos vezetékek, cégtáblák stb.) úgy köteles elhelyezni, felszerelni, az 5./ pontban meghatározott munkálatokat úgy köteles elvégeztetni, hogy ezzel a Bérlemények és az azok elhelyezésére szolgáló épület állagát ne veszélyeztesse.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Az állagsérelemmel járó, valamint a Bérleményeken kívül végzendő munkálatok megkezdése előtt a Bérlő köteles a Bérbeadó írásbeli hozzájárulását beszerezni. Az ennek elmulasztásából, továbbá a munkálatok során, azokkal okozati 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összefüggésben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a Bérleményekben, a szomszédos helyiségekben, mindezek elhelyezésére szolgáló épületben, ezek berendezéseiben keletkezett, valamint harmadik személyeknek okozott károkért Bérlő korlátlanul felel.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 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6. § A Bérbeadó felelőssége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A Bérbeadó a jelen bérleti jogviszonyból eredő, azon alapuló mindennemű kártérítési felelősségét, költségtérítési kötelezettségét kizárja, kivéve a szándékosság vagy súlyos gondatlanság esetét.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2./ A bérbeadó szavatol azért, hogy a bérlet tárgyai a bérlet egész időtartama alatt rendeltetésszerű használatra alkalmas, továbbá azért, hogy harmadik személynek a bérleményekre vonatkozóan olyan joga, amely a Bérlő joggyakorlását korlátozná vagy kizárná, nem áll fenn.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3./ A Bérbeadó nem felelős a Bérlemények elhelyezésére szolgáló épületben található helyiségek, ingatlanok birtokosai, használói és azok teljesítési segédei, közreműködői, látogatói, továbbá a Bérlő és közreműködői, dolgozói, valamint a Bérlemények látogatói és használói magatartásáért, az őket ért károkért, balesetekért, személyi sérülésekért.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4./  Bérbeadó nem felel a Bérlő és dolgozói, valamint a Bérlemények látogatói és használói ingóságaiban, berendezési tárgyaiban keletkezett károkért, így különösen a nedvesség okozta károkért, függetlenül attól, milyen fajta és eredetű, ill. terjedelmű nedvesedésről van szó, kivéve, ha a Bérbeadó a kárt szándékosan vagy súlyos gondatlanságból idézte elő. A Bérleményekbe a Bérlő és dolgozói, a Bérlemények látogatói és használói által bevitt, illetve a Bérlő által elhelyezett, raktározott ingóságok, vagyontárgyak vagyonvédelméről a Bérlő gondoskodik.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5./ A 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Bérleményekben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ill. annak használatában bekövetkezett olyan állagromlás alapján, amely nem a Bérlemények tulajdonságaiból ered, hanem olyan körülményekből adódik, amelyekre a Bérbeadónak ténylegesen vagy szerződésből eredően semmilyen befolyása sincs (pl. környezeti behatások, forgalmi zaj, szomszédos behatások, útépítési munkák, elterelések, gyülekezetek)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 xml:space="preserve">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a bérleti díj mérséklésének nincs helye.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7. § A Bérlemény használata és albérletbe adása</w:t>
      </w: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1./ A Bérlő a Bérleményeket csak az 1 § 2. pontjában meghatározott célokra használhatja. A felhasználás céljának módosításához a Bérbeadó előzetes írásbeli hozzájárulása szükséges.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 xml:space="preserve">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Felek kölcsönös kötelezettséget vállalnak arra, hogy a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Flavius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Üzletház bejegyzett társasház alapító okiratában, szervezeti és működési szabályzatában, házirendjében rögzített üzemeltetési, működési és magatartási szabályokat betartják, azt jogutódaikkal is elfogadtatják.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2./ Bérlő köteles a Bérleményeket rendeltetésszerűen használni, folyamatosan tisztán tartani, állagát megóvni, a Bérlemények, azok elhelyezésére szolgáló épület, ezek víz- és csatornarendszerének, elektromos és központi berendezéseinek, egyéb épület-berendezéseinek rongálásától tartózkodni. Köteles a berendezések működési rendellenességeit azonnal jelezni a Bérbeadónak. Köteles az ajtókat és ablakokat rossz időben, éjszaka és távollétében szabályszerűen zárva tartani, attól a kötelezettségétől függetlenül, hogy a Bérbeadónak lehetőséget biztosít távollétében veszélyhelyzet esetére a Bérleményekbe való bejutásra.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3./ A Bérlemények, illetve a bérlet tárgyát képező ingatlanok további bérletbe (albérletbe), vagy egyéb használatba adhatók szakirányú és profilba illő célra.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8. § A Bérbeadó által végezhető javítások és építési változtatások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1./ A Bérbeadó jogosult az épület vagy a Bérlemények fenntartásához, fenyegető veszélyek vagy károk elhárításához, kijavításához, a szükséges javítás, karbantartás, építési változtatás megvalósításához, az épület belső, külső átépítéséhez, bővítéséhez vagy egyéb átalakításához szükséges munkálatokat a Bérlő hozzájárulása nélkül is elvégezni. Mindez olyan munkálatokra is irányadó, amelyek nem szükségesek, de célszerűek, pl. az épület modernizálása. Amennyiben ez a Bérleményeket érinti, a Bérbeadó köteles a Bérlőt az ilyen munkálatokról idejében értesíteni, és azokat a kölcsönös érdekek figyelembevételével gyorsan elvégeztetni.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2./ Amennyiben a Bérlőnek el kell tűrnie az ilyen munkálatokat, a bérleti díjat nem mérsékelheti és nem élhet visszatartási joggal, nem követelhet kártérítést, kivéve ha 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ezen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munkálatok a Bérlőt a Bérlemények rendeltetésszerű használatában indokolatlanul, huzamosabb ideig jelentős mértékben akadályozzák.</w:t>
      </w:r>
    </w:p>
    <w:p w:rsidR="00C47558" w:rsidRPr="00FC4473" w:rsidRDefault="00C47558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9. § A Bérlemények karbantartása, a Bérlő felelőssége</w:t>
      </w:r>
    </w:p>
    <w:p w:rsidR="00FC4473" w:rsidRPr="00FC4473" w:rsidRDefault="00FC4473" w:rsidP="00FC4473">
      <w:pPr>
        <w:suppressAutoHyphens w:val="0"/>
        <w:spacing w:after="0" w:line="240" w:lineRule="auto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b/>
          <w:bCs/>
          <w:i/>
          <w:iCs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A Bérlő köteles a Bérleményeket, azok burkolatait, nyílászáróit, valamint azok központi berendezéseit karban tartani, felújítani, szükség esetén azok pótlásáról, cseréjéről saját költségén gondoskodni. E körben Bérlő köteles különösen azokat a szükséges javításokat és felújításokat elvégezni, amelyek a fenntartáshoz, állagmegóváshoz, a meghatározott célra történő használat fenntartásához szükségesek, vagy az elhasználódás, öregedés vagy károkozás (beleértve az üvegtörést is) következtében váltak szükségessé, köteles továbbá a használatot veszélyeztető állagromlást elhárítani. A műszaki berendezéseket (pld.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ablakvasalatok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, zárak, elektromos berendezések, aljzatok, kapcsolók, csaptelepek és hasonlók), a Bérlemények központi berendezéseit a Bérlő saját költségén köteles karbantartani, javítani, szükség esetén cserélni.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2./ A Bérlő a Bérbeadóval szemben felel azokért a károkért, amelyek a rendeltetésellenes használat következményei, továbbá amelyek a Bérlőre vagy alkalmazottaira és a Bérlemények használóira, látogatóira vonatkozó gondossági kötelezettség megsértése következtében keletkeznek. A Bérlő felel továbbá azokért a károkért, amelyeket dolgozói, alkalmazottai, albérlői, látogatói, szállítói, egyéb közreműködői, megbízottai, stb. vétkesen okoztak.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3./ A Bérlő felelősségi körében keletkező károk vonatkozásában Bérlő köteles azon állítását bizonyítani, amely szerint a kárt nem ő, vagy az ő felelősségi körébe eső személy okozta. Ezen rendelkezések nem vonatkoznak azon károkra, amelyek tipikus elhasználódási jelenségekből erednek.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4./ A bérleti szerződés időtartama alatt el nem végzett, és a további rendeltetésszerű használatot gátló 9. § 1./ pontban meghatározott, Bérlőt terhelő javításokat legkésőbb a bérleti jogviszony megszűnésekor pótolni kell. </w:t>
      </w:r>
    </w:p>
    <w:p w:rsidR="00FC4473" w:rsidRPr="00FC4473" w:rsidRDefault="00FC4473" w:rsidP="00FC4473">
      <w:pPr>
        <w:suppressAutoHyphens w:val="0"/>
        <w:spacing w:after="0" w:line="240" w:lineRule="auto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10. § Mellékkikötések, záradék</w:t>
      </w: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1./ Mellékkikötések, változtatások és kiegészítések, a szerződés módosítása, valamint a Felek jelen szerződéssel kapcsolatos valamennyi jognyilatkozata csak írásban érvényes.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2./ Amennyiben jelen szerződés egyes pontjai érvénytelenek lennének, ez nem érinti a szerződés egyéb rendelkezéseinek az érvényességét.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3./ Amennyiben jelen szerződés valamely rendelkezése a törvényben előírtaknak ellentmond, úgy helyébe a hatályos törvényes előírások megfelelő rendelkezése lép.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4./ Szerződéskötéskor a Bérlő és Bérbeadó között szóbeli kikötések nem történtek.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5./ A Felek megállapodnak, hogy a közöttük esetlegesen felmerülő vitás kérdéseket elsősorban békés úton, egyeztetéssel próbálják meg rendezni. Amennyiben ez nem vezet eredményre, a vitás kérdések elbírálása tekintetében – értékhatártól függően – kikötik a Zalaegerszegi Járásbíróság kizárólagos illetékességét.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6./ A szerződésben nem szabályozott kérdések tekintetében a Polgári Törvénykönyv, valamint a lakások és helyiségek bérletére vonatkozó 1993. évi LXXVIII. törvény megfelelő rendelkezései irányadóak.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11. § Tájékoztatási kötelezettség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Bérlő tudomásul </w:t>
      </w:r>
      <w:proofErr w:type="gram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veszi</w:t>
      </w:r>
      <w:proofErr w:type="gram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és egyben hozzájárul, hogy előzetes írásbeli értesítés mellett Bérbeadó jelen szerződésből eredő jogait és kötelezettségeit a részben, vagy egészében a tulajdonában álló társaságra átruházza.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Szerződő Felek megállapodnak és Bérlő feltétel nélküli beleegyezését adja már most ahhoz, hogy a Bérlemény tulajdonosának személyében változás álljon be, jelen bérleti jogviszony feltételeinek érintetlenül hagyása mellett. Bérbeadó jogügylete alapján tehát a tulajdonos, nevezetesen a Bérbeadó személye megváltozhat, melyet Bérlő elfogad és kijelenti, hogy szerződéses kötelezettségeinek teljesítését ez semmilyen vonatkozásban nem érinti.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2./ Bérbeadó jelen szerződéshez csatolja cégkivonatát, valamint a szerződést aláíró képviselője aláírási címpéldányát. A szerződő Felek képviselői nyilatkoznak, hogy jelen szerződés megkötéséhez szükséges valamennyi felhatalmazással, jogosítvánnyal rendelkeznek.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Felek a szerződést és annak mellékletét – amely magyar nyelven és négy eredeti példányban készült – átolvasás és közös értelmezést követően, mint akaratukkal teljes mértékben egyezőt, minden befolyástól mentesen, törvényes képviselőik útján minden oldalon aláírták.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Hévíz, 2015. …………………….  …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--------------------------------------------------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  <w:t>-----------------------------------------------</w:t>
      </w: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Bérbeadó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ab/>
        <w:t>Bérlő</w:t>
      </w: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>
      <w:pPr>
        <w:suppressAutoHyphens w:val="0"/>
        <w:spacing w:after="0" w:line="240" w:lineRule="auto"/>
        <w:rPr>
          <w:rFonts w:ascii="Arial" w:hAnsi="Arial" w:cs="Arial"/>
        </w:rPr>
      </w:pPr>
    </w:p>
    <w:p w:rsidR="00FC4473" w:rsidRDefault="00FC4473">
      <w:pPr>
        <w:suppressAutoHyphens w:val="0"/>
        <w:spacing w:after="0" w:line="240" w:lineRule="auto"/>
        <w:rPr>
          <w:rFonts w:ascii="Arial" w:hAnsi="Arial" w:cs="Arial"/>
        </w:rPr>
      </w:pPr>
    </w:p>
    <w:p w:rsidR="008A0F71" w:rsidRDefault="008A0F71">
      <w:pPr>
        <w:suppressAutoHyphens w:val="0"/>
        <w:spacing w:after="0" w:line="240" w:lineRule="auto"/>
        <w:rPr>
          <w:rFonts w:ascii="Arial" w:hAnsi="Arial" w:cs="Arial"/>
          <w:b/>
        </w:rPr>
      </w:pPr>
    </w:p>
    <w:p w:rsidR="00F57E32" w:rsidRPr="005A63ED" w:rsidRDefault="00CB362A" w:rsidP="004516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57E32" w:rsidRPr="005A63ED">
        <w:rPr>
          <w:rFonts w:ascii="Arial" w:hAnsi="Arial" w:cs="Arial"/>
          <w:b/>
        </w:rPr>
        <w:t>.</w:t>
      </w: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Felülvizsgálatok - egyeztetések</w:t>
      </w: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tbl>
      <w:tblPr>
        <w:tblW w:w="99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F57E32" w:rsidRPr="005A63ED" w:rsidTr="001D6E8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57E32" w:rsidRPr="005A63ED" w:rsidTr="001D6E8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57E32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367E0B" w:rsidP="004516F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Adorján Zoltán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367E0B" w:rsidP="004516F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46E21" w:rsidP="004516F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 w:rsidP="004516F2">
            <w:pPr>
              <w:spacing w:after="0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DC7F7B" w:rsidRDefault="00F57E32" w:rsidP="004516F2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F57E32" w:rsidRPr="00DC7F7B" w:rsidSect="002A42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36" w:right="1531" w:bottom="142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FB8" w:rsidRDefault="00982FB8">
      <w:r>
        <w:separator/>
      </w:r>
    </w:p>
  </w:endnote>
  <w:endnote w:type="continuationSeparator" w:id="0">
    <w:p w:rsidR="00982FB8" w:rsidRDefault="00982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FB8" w:rsidRDefault="00982FB8">
      <w:r>
        <w:separator/>
      </w:r>
    </w:p>
  </w:footnote>
  <w:footnote w:type="continuationSeparator" w:id="0">
    <w:p w:rsidR="00982FB8" w:rsidRDefault="00982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E321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1905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BB598A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E32" w:rsidRPr="004055AE" w:rsidRDefault="00F57E3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u w:val="single"/>
                            </w:rPr>
                          </w:pPr>
                          <w:r w:rsidRPr="004055AE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  <w:u w:val="single"/>
                            </w:rPr>
                            <w:t>HÉVÍZ VÁROS POLGÁRMESTERE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F57E3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0.95pt;height:102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JwewIAAAA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" stroked="f">
              <v:textbox inset="0,0,0,0">
                <w:txbxContent>
                  <w:p w:rsidR="00F57E32" w:rsidRPr="004055AE" w:rsidRDefault="00F57E3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  <w:u w:val="single"/>
                      </w:rPr>
                    </w:pPr>
                    <w:r w:rsidRPr="004055AE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  <w:u w:val="single"/>
                      </w:rPr>
                      <w:t>HÉVÍZ VÁROS POLGÁRMESTERE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F57E3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E3216">
      <w:rPr>
        <w:noProof/>
        <w:lang w:eastAsia="hu-HU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19050" t="0" r="635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3007F"/>
    <w:multiLevelType w:val="hybridMultilevel"/>
    <w:tmpl w:val="1E1A5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169A0"/>
    <w:multiLevelType w:val="hybridMultilevel"/>
    <w:tmpl w:val="06426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A0DB9"/>
    <w:multiLevelType w:val="hybridMultilevel"/>
    <w:tmpl w:val="A94C4F0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4F3A94"/>
    <w:multiLevelType w:val="hybridMultilevel"/>
    <w:tmpl w:val="E18EC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A0265E"/>
    <w:multiLevelType w:val="hybridMultilevel"/>
    <w:tmpl w:val="6624E6D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60E5D78"/>
    <w:multiLevelType w:val="hybridMultilevel"/>
    <w:tmpl w:val="F1889B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A6728"/>
    <w:multiLevelType w:val="hybridMultilevel"/>
    <w:tmpl w:val="1E1A5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416AC"/>
    <w:multiLevelType w:val="hybridMultilevel"/>
    <w:tmpl w:val="C49ABA88"/>
    <w:lvl w:ilvl="0" w:tplc="FD24E8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7B80E4B"/>
    <w:multiLevelType w:val="hybridMultilevel"/>
    <w:tmpl w:val="0708226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A20BCB"/>
    <w:multiLevelType w:val="hybridMultilevel"/>
    <w:tmpl w:val="6464E594"/>
    <w:lvl w:ilvl="0" w:tplc="A3289E0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E8"/>
    <w:rsid w:val="00003D11"/>
    <w:rsid w:val="0000538B"/>
    <w:rsid w:val="00013A1A"/>
    <w:rsid w:val="00014931"/>
    <w:rsid w:val="00015A75"/>
    <w:rsid w:val="00020635"/>
    <w:rsid w:val="00022101"/>
    <w:rsid w:val="00023F3F"/>
    <w:rsid w:val="00024184"/>
    <w:rsid w:val="00025E0B"/>
    <w:rsid w:val="00027C54"/>
    <w:rsid w:val="00030DEE"/>
    <w:rsid w:val="00030ECF"/>
    <w:rsid w:val="0003436A"/>
    <w:rsid w:val="0004084B"/>
    <w:rsid w:val="00043614"/>
    <w:rsid w:val="00047564"/>
    <w:rsid w:val="00051DEC"/>
    <w:rsid w:val="00062A8E"/>
    <w:rsid w:val="0006517A"/>
    <w:rsid w:val="000701C6"/>
    <w:rsid w:val="00071739"/>
    <w:rsid w:val="0007611B"/>
    <w:rsid w:val="00081008"/>
    <w:rsid w:val="00083337"/>
    <w:rsid w:val="00085BE9"/>
    <w:rsid w:val="0009087E"/>
    <w:rsid w:val="00096CE0"/>
    <w:rsid w:val="000C1189"/>
    <w:rsid w:val="000C2293"/>
    <w:rsid w:val="000C3816"/>
    <w:rsid w:val="000D271A"/>
    <w:rsid w:val="000D64A5"/>
    <w:rsid w:val="000E1583"/>
    <w:rsid w:val="000E2163"/>
    <w:rsid w:val="000F152B"/>
    <w:rsid w:val="000F5711"/>
    <w:rsid w:val="00106463"/>
    <w:rsid w:val="00112709"/>
    <w:rsid w:val="00112BAF"/>
    <w:rsid w:val="001320D6"/>
    <w:rsid w:val="00134E30"/>
    <w:rsid w:val="001357DE"/>
    <w:rsid w:val="00137C9D"/>
    <w:rsid w:val="0014207B"/>
    <w:rsid w:val="00146E21"/>
    <w:rsid w:val="001474DC"/>
    <w:rsid w:val="001650BA"/>
    <w:rsid w:val="001725D2"/>
    <w:rsid w:val="00174704"/>
    <w:rsid w:val="00175FE6"/>
    <w:rsid w:val="0018003C"/>
    <w:rsid w:val="001839A8"/>
    <w:rsid w:val="00185FB6"/>
    <w:rsid w:val="0018738C"/>
    <w:rsid w:val="0019777A"/>
    <w:rsid w:val="00197F33"/>
    <w:rsid w:val="001A2CC3"/>
    <w:rsid w:val="001A38CD"/>
    <w:rsid w:val="001A5B04"/>
    <w:rsid w:val="001A608D"/>
    <w:rsid w:val="001A698F"/>
    <w:rsid w:val="001B23E1"/>
    <w:rsid w:val="001B55EF"/>
    <w:rsid w:val="001D0DE6"/>
    <w:rsid w:val="001D1505"/>
    <w:rsid w:val="001D25DE"/>
    <w:rsid w:val="001D6E8E"/>
    <w:rsid w:val="001E771F"/>
    <w:rsid w:val="001F0001"/>
    <w:rsid w:val="0020246A"/>
    <w:rsid w:val="002026C4"/>
    <w:rsid w:val="00207983"/>
    <w:rsid w:val="00207B99"/>
    <w:rsid w:val="00210438"/>
    <w:rsid w:val="0021174E"/>
    <w:rsid w:val="00212C77"/>
    <w:rsid w:val="00216DAD"/>
    <w:rsid w:val="0022057D"/>
    <w:rsid w:val="0023412F"/>
    <w:rsid w:val="00235FF1"/>
    <w:rsid w:val="00236297"/>
    <w:rsid w:val="00253FE1"/>
    <w:rsid w:val="002602F2"/>
    <w:rsid w:val="00264567"/>
    <w:rsid w:val="0026580B"/>
    <w:rsid w:val="00266CBB"/>
    <w:rsid w:val="00267C86"/>
    <w:rsid w:val="00273C95"/>
    <w:rsid w:val="002828FB"/>
    <w:rsid w:val="00282F3C"/>
    <w:rsid w:val="002861E0"/>
    <w:rsid w:val="002935ED"/>
    <w:rsid w:val="00293BCA"/>
    <w:rsid w:val="002A2B2C"/>
    <w:rsid w:val="002A42F8"/>
    <w:rsid w:val="002A579D"/>
    <w:rsid w:val="002B5A5B"/>
    <w:rsid w:val="002B73AB"/>
    <w:rsid w:val="002D1D28"/>
    <w:rsid w:val="002E1E40"/>
    <w:rsid w:val="002E4BA0"/>
    <w:rsid w:val="002E74EE"/>
    <w:rsid w:val="002F4E8F"/>
    <w:rsid w:val="002F5308"/>
    <w:rsid w:val="00302424"/>
    <w:rsid w:val="00303264"/>
    <w:rsid w:val="00304302"/>
    <w:rsid w:val="00307926"/>
    <w:rsid w:val="00313BA5"/>
    <w:rsid w:val="0031596B"/>
    <w:rsid w:val="00316BED"/>
    <w:rsid w:val="00316E8C"/>
    <w:rsid w:val="00327E54"/>
    <w:rsid w:val="0033024B"/>
    <w:rsid w:val="0033145D"/>
    <w:rsid w:val="00335E95"/>
    <w:rsid w:val="0034184B"/>
    <w:rsid w:val="00352310"/>
    <w:rsid w:val="003661A3"/>
    <w:rsid w:val="003674C5"/>
    <w:rsid w:val="00367E0B"/>
    <w:rsid w:val="003708A6"/>
    <w:rsid w:val="0037460D"/>
    <w:rsid w:val="003776EB"/>
    <w:rsid w:val="0037770C"/>
    <w:rsid w:val="003808E8"/>
    <w:rsid w:val="00394411"/>
    <w:rsid w:val="00394747"/>
    <w:rsid w:val="003968D8"/>
    <w:rsid w:val="0039692E"/>
    <w:rsid w:val="003A1086"/>
    <w:rsid w:val="003B7E3D"/>
    <w:rsid w:val="003C5917"/>
    <w:rsid w:val="003D459C"/>
    <w:rsid w:val="003D4B60"/>
    <w:rsid w:val="003F1482"/>
    <w:rsid w:val="003F45F5"/>
    <w:rsid w:val="003F5F49"/>
    <w:rsid w:val="00400906"/>
    <w:rsid w:val="0040305C"/>
    <w:rsid w:val="00403D22"/>
    <w:rsid w:val="0040444A"/>
    <w:rsid w:val="004055AE"/>
    <w:rsid w:val="0040572B"/>
    <w:rsid w:val="00410C23"/>
    <w:rsid w:val="00412D9D"/>
    <w:rsid w:val="00414F0C"/>
    <w:rsid w:val="00420C7A"/>
    <w:rsid w:val="00431F35"/>
    <w:rsid w:val="004354B2"/>
    <w:rsid w:val="00442771"/>
    <w:rsid w:val="00444F55"/>
    <w:rsid w:val="00446C69"/>
    <w:rsid w:val="00447685"/>
    <w:rsid w:val="004516F2"/>
    <w:rsid w:val="00452D1F"/>
    <w:rsid w:val="00455F52"/>
    <w:rsid w:val="00456CC0"/>
    <w:rsid w:val="00461F6F"/>
    <w:rsid w:val="00472A79"/>
    <w:rsid w:val="0047452B"/>
    <w:rsid w:val="00474C0F"/>
    <w:rsid w:val="00476E28"/>
    <w:rsid w:val="00483503"/>
    <w:rsid w:val="00486F16"/>
    <w:rsid w:val="0049253B"/>
    <w:rsid w:val="004932E0"/>
    <w:rsid w:val="004A07EB"/>
    <w:rsid w:val="004A6E42"/>
    <w:rsid w:val="004B7663"/>
    <w:rsid w:val="004C0D4B"/>
    <w:rsid w:val="004C5C1B"/>
    <w:rsid w:val="004E2895"/>
    <w:rsid w:val="004F2570"/>
    <w:rsid w:val="004F630E"/>
    <w:rsid w:val="004F75DF"/>
    <w:rsid w:val="005024CD"/>
    <w:rsid w:val="00504E82"/>
    <w:rsid w:val="00506DE7"/>
    <w:rsid w:val="00512949"/>
    <w:rsid w:val="00514713"/>
    <w:rsid w:val="0051597E"/>
    <w:rsid w:val="0052197D"/>
    <w:rsid w:val="00521E4D"/>
    <w:rsid w:val="005223BB"/>
    <w:rsid w:val="00531227"/>
    <w:rsid w:val="005313EE"/>
    <w:rsid w:val="00532BC8"/>
    <w:rsid w:val="00537968"/>
    <w:rsid w:val="005433BE"/>
    <w:rsid w:val="00544FAA"/>
    <w:rsid w:val="005519E8"/>
    <w:rsid w:val="00554170"/>
    <w:rsid w:val="005619F9"/>
    <w:rsid w:val="005676C1"/>
    <w:rsid w:val="00571EBF"/>
    <w:rsid w:val="00573278"/>
    <w:rsid w:val="00576B76"/>
    <w:rsid w:val="00586AEA"/>
    <w:rsid w:val="00587C12"/>
    <w:rsid w:val="00593E67"/>
    <w:rsid w:val="005A0530"/>
    <w:rsid w:val="005A5016"/>
    <w:rsid w:val="005A63ED"/>
    <w:rsid w:val="005B3177"/>
    <w:rsid w:val="005B6D51"/>
    <w:rsid w:val="005B71F7"/>
    <w:rsid w:val="005B7589"/>
    <w:rsid w:val="005C06A7"/>
    <w:rsid w:val="005C40CB"/>
    <w:rsid w:val="005D286A"/>
    <w:rsid w:val="005E03F6"/>
    <w:rsid w:val="005E5EA5"/>
    <w:rsid w:val="005F12E7"/>
    <w:rsid w:val="005F3F78"/>
    <w:rsid w:val="005F5F4F"/>
    <w:rsid w:val="0061300F"/>
    <w:rsid w:val="00615F57"/>
    <w:rsid w:val="00626FF0"/>
    <w:rsid w:val="00631668"/>
    <w:rsid w:val="00635FCE"/>
    <w:rsid w:val="006362B5"/>
    <w:rsid w:val="00643A08"/>
    <w:rsid w:val="00645561"/>
    <w:rsid w:val="0065233B"/>
    <w:rsid w:val="00652B06"/>
    <w:rsid w:val="006540CB"/>
    <w:rsid w:val="00654A5C"/>
    <w:rsid w:val="00657F83"/>
    <w:rsid w:val="00661DC8"/>
    <w:rsid w:val="006635B5"/>
    <w:rsid w:val="0066494A"/>
    <w:rsid w:val="006707A3"/>
    <w:rsid w:val="006742A8"/>
    <w:rsid w:val="0068292C"/>
    <w:rsid w:val="00687F31"/>
    <w:rsid w:val="00691314"/>
    <w:rsid w:val="006A66C0"/>
    <w:rsid w:val="006B0F92"/>
    <w:rsid w:val="006C21EE"/>
    <w:rsid w:val="006C7BDD"/>
    <w:rsid w:val="006D0680"/>
    <w:rsid w:val="006D1CE1"/>
    <w:rsid w:val="006D4753"/>
    <w:rsid w:val="006D5A1F"/>
    <w:rsid w:val="006E3292"/>
    <w:rsid w:val="006E35B4"/>
    <w:rsid w:val="006E4997"/>
    <w:rsid w:val="006F21C4"/>
    <w:rsid w:val="006F2699"/>
    <w:rsid w:val="00703405"/>
    <w:rsid w:val="00703A8E"/>
    <w:rsid w:val="00704DE2"/>
    <w:rsid w:val="00720179"/>
    <w:rsid w:val="007256F2"/>
    <w:rsid w:val="00735351"/>
    <w:rsid w:val="007358C6"/>
    <w:rsid w:val="0073731B"/>
    <w:rsid w:val="0074177A"/>
    <w:rsid w:val="00741A19"/>
    <w:rsid w:val="00742F7B"/>
    <w:rsid w:val="00744B35"/>
    <w:rsid w:val="00747179"/>
    <w:rsid w:val="007528C2"/>
    <w:rsid w:val="00755744"/>
    <w:rsid w:val="00776A28"/>
    <w:rsid w:val="00783D19"/>
    <w:rsid w:val="007859DC"/>
    <w:rsid w:val="00790762"/>
    <w:rsid w:val="00795EBC"/>
    <w:rsid w:val="007964E0"/>
    <w:rsid w:val="00796FD6"/>
    <w:rsid w:val="007A03DA"/>
    <w:rsid w:val="007A2B5A"/>
    <w:rsid w:val="007A3E4A"/>
    <w:rsid w:val="007A518D"/>
    <w:rsid w:val="007A706B"/>
    <w:rsid w:val="007B7ADE"/>
    <w:rsid w:val="007C3FA4"/>
    <w:rsid w:val="007C5D47"/>
    <w:rsid w:val="007D104D"/>
    <w:rsid w:val="007E6865"/>
    <w:rsid w:val="007F0D65"/>
    <w:rsid w:val="007F4D5A"/>
    <w:rsid w:val="007F6960"/>
    <w:rsid w:val="00803B98"/>
    <w:rsid w:val="00822BEF"/>
    <w:rsid w:val="00832BB9"/>
    <w:rsid w:val="008338BA"/>
    <w:rsid w:val="00840444"/>
    <w:rsid w:val="00842AB9"/>
    <w:rsid w:val="00843C77"/>
    <w:rsid w:val="008473C0"/>
    <w:rsid w:val="00851300"/>
    <w:rsid w:val="0085296A"/>
    <w:rsid w:val="0085475E"/>
    <w:rsid w:val="008600D1"/>
    <w:rsid w:val="0087092C"/>
    <w:rsid w:val="00872590"/>
    <w:rsid w:val="0088095D"/>
    <w:rsid w:val="00881EED"/>
    <w:rsid w:val="00883A1E"/>
    <w:rsid w:val="00887E49"/>
    <w:rsid w:val="00891F2C"/>
    <w:rsid w:val="00895B3B"/>
    <w:rsid w:val="00897615"/>
    <w:rsid w:val="00897738"/>
    <w:rsid w:val="008A0F71"/>
    <w:rsid w:val="008A2712"/>
    <w:rsid w:val="008A3324"/>
    <w:rsid w:val="008A38AA"/>
    <w:rsid w:val="008A3AD4"/>
    <w:rsid w:val="008A54A8"/>
    <w:rsid w:val="008A63E8"/>
    <w:rsid w:val="008A6995"/>
    <w:rsid w:val="008A6E8A"/>
    <w:rsid w:val="008B1A50"/>
    <w:rsid w:val="008B1D29"/>
    <w:rsid w:val="008B39A0"/>
    <w:rsid w:val="008B5DE7"/>
    <w:rsid w:val="008B683D"/>
    <w:rsid w:val="008C17B6"/>
    <w:rsid w:val="008C5684"/>
    <w:rsid w:val="008D0A4F"/>
    <w:rsid w:val="008E4674"/>
    <w:rsid w:val="008E5FC3"/>
    <w:rsid w:val="008F1C14"/>
    <w:rsid w:val="008F319A"/>
    <w:rsid w:val="008F50EE"/>
    <w:rsid w:val="008F7276"/>
    <w:rsid w:val="00900D7C"/>
    <w:rsid w:val="00906792"/>
    <w:rsid w:val="00922D10"/>
    <w:rsid w:val="009240E3"/>
    <w:rsid w:val="0094396F"/>
    <w:rsid w:val="00956060"/>
    <w:rsid w:val="00972D04"/>
    <w:rsid w:val="00973AEE"/>
    <w:rsid w:val="00982482"/>
    <w:rsid w:val="00982FB8"/>
    <w:rsid w:val="00991E01"/>
    <w:rsid w:val="009A48DC"/>
    <w:rsid w:val="009A56AE"/>
    <w:rsid w:val="009A5807"/>
    <w:rsid w:val="009A6EA6"/>
    <w:rsid w:val="009B791F"/>
    <w:rsid w:val="009C1719"/>
    <w:rsid w:val="009C6264"/>
    <w:rsid w:val="009D45CB"/>
    <w:rsid w:val="009D6AB0"/>
    <w:rsid w:val="009E0127"/>
    <w:rsid w:val="009E0A00"/>
    <w:rsid w:val="009E6F78"/>
    <w:rsid w:val="009F04BD"/>
    <w:rsid w:val="009F43CA"/>
    <w:rsid w:val="009F44AC"/>
    <w:rsid w:val="00A0247A"/>
    <w:rsid w:val="00A10A2C"/>
    <w:rsid w:val="00A1251F"/>
    <w:rsid w:val="00A12F74"/>
    <w:rsid w:val="00A14ADF"/>
    <w:rsid w:val="00A1708F"/>
    <w:rsid w:val="00A17424"/>
    <w:rsid w:val="00A200CB"/>
    <w:rsid w:val="00A2323C"/>
    <w:rsid w:val="00A2797D"/>
    <w:rsid w:val="00A34F99"/>
    <w:rsid w:val="00A35603"/>
    <w:rsid w:val="00A35DA9"/>
    <w:rsid w:val="00A3774C"/>
    <w:rsid w:val="00A4148C"/>
    <w:rsid w:val="00A6179B"/>
    <w:rsid w:val="00A622E2"/>
    <w:rsid w:val="00A62DC5"/>
    <w:rsid w:val="00A67B18"/>
    <w:rsid w:val="00A7224B"/>
    <w:rsid w:val="00A82FE0"/>
    <w:rsid w:val="00A84D6B"/>
    <w:rsid w:val="00A9088C"/>
    <w:rsid w:val="00A92619"/>
    <w:rsid w:val="00A93168"/>
    <w:rsid w:val="00A97465"/>
    <w:rsid w:val="00A97A0A"/>
    <w:rsid w:val="00AA0D8C"/>
    <w:rsid w:val="00AA1610"/>
    <w:rsid w:val="00AA1811"/>
    <w:rsid w:val="00AA1AC0"/>
    <w:rsid w:val="00AA3BA5"/>
    <w:rsid w:val="00AA55C3"/>
    <w:rsid w:val="00AC5658"/>
    <w:rsid w:val="00AC73B4"/>
    <w:rsid w:val="00AC7A07"/>
    <w:rsid w:val="00AC7E63"/>
    <w:rsid w:val="00AD219F"/>
    <w:rsid w:val="00AD43D2"/>
    <w:rsid w:val="00AE0202"/>
    <w:rsid w:val="00AE532B"/>
    <w:rsid w:val="00AF3CFB"/>
    <w:rsid w:val="00AF7E92"/>
    <w:rsid w:val="00B00CA0"/>
    <w:rsid w:val="00B04DBF"/>
    <w:rsid w:val="00B050ED"/>
    <w:rsid w:val="00B16C0E"/>
    <w:rsid w:val="00B178D1"/>
    <w:rsid w:val="00B243F4"/>
    <w:rsid w:val="00B40A1D"/>
    <w:rsid w:val="00B4320B"/>
    <w:rsid w:val="00B45259"/>
    <w:rsid w:val="00B45F27"/>
    <w:rsid w:val="00B52AD4"/>
    <w:rsid w:val="00B56F09"/>
    <w:rsid w:val="00B609C8"/>
    <w:rsid w:val="00B60CEA"/>
    <w:rsid w:val="00B82276"/>
    <w:rsid w:val="00B87F80"/>
    <w:rsid w:val="00BA0F65"/>
    <w:rsid w:val="00BA43EF"/>
    <w:rsid w:val="00BA6678"/>
    <w:rsid w:val="00BB22F0"/>
    <w:rsid w:val="00BB598A"/>
    <w:rsid w:val="00BB61A5"/>
    <w:rsid w:val="00BC4933"/>
    <w:rsid w:val="00BD23CE"/>
    <w:rsid w:val="00BD4FF2"/>
    <w:rsid w:val="00BE26F3"/>
    <w:rsid w:val="00BE7BDC"/>
    <w:rsid w:val="00BF09E0"/>
    <w:rsid w:val="00BF3377"/>
    <w:rsid w:val="00C070F1"/>
    <w:rsid w:val="00C131D3"/>
    <w:rsid w:val="00C134AF"/>
    <w:rsid w:val="00C226E4"/>
    <w:rsid w:val="00C23A14"/>
    <w:rsid w:val="00C2648F"/>
    <w:rsid w:val="00C30FAE"/>
    <w:rsid w:val="00C316EA"/>
    <w:rsid w:val="00C33148"/>
    <w:rsid w:val="00C33160"/>
    <w:rsid w:val="00C358EC"/>
    <w:rsid w:val="00C3737D"/>
    <w:rsid w:val="00C42091"/>
    <w:rsid w:val="00C4299E"/>
    <w:rsid w:val="00C44FC6"/>
    <w:rsid w:val="00C454D1"/>
    <w:rsid w:val="00C47558"/>
    <w:rsid w:val="00C51588"/>
    <w:rsid w:val="00C6687D"/>
    <w:rsid w:val="00C67AA3"/>
    <w:rsid w:val="00C703E8"/>
    <w:rsid w:val="00C74E0F"/>
    <w:rsid w:val="00C86C23"/>
    <w:rsid w:val="00C86E3A"/>
    <w:rsid w:val="00C91871"/>
    <w:rsid w:val="00C91E3E"/>
    <w:rsid w:val="00C964D4"/>
    <w:rsid w:val="00C96C06"/>
    <w:rsid w:val="00CA718A"/>
    <w:rsid w:val="00CB362A"/>
    <w:rsid w:val="00CB537D"/>
    <w:rsid w:val="00CB6170"/>
    <w:rsid w:val="00CC033E"/>
    <w:rsid w:val="00CC2813"/>
    <w:rsid w:val="00CC3DE5"/>
    <w:rsid w:val="00CD2BDF"/>
    <w:rsid w:val="00CF3FAE"/>
    <w:rsid w:val="00D010C7"/>
    <w:rsid w:val="00D03A71"/>
    <w:rsid w:val="00D2479A"/>
    <w:rsid w:val="00D335C0"/>
    <w:rsid w:val="00D460AB"/>
    <w:rsid w:val="00D47163"/>
    <w:rsid w:val="00D50939"/>
    <w:rsid w:val="00D57858"/>
    <w:rsid w:val="00D61374"/>
    <w:rsid w:val="00D61C68"/>
    <w:rsid w:val="00D63537"/>
    <w:rsid w:val="00D679D7"/>
    <w:rsid w:val="00D739BD"/>
    <w:rsid w:val="00D80F5D"/>
    <w:rsid w:val="00D82743"/>
    <w:rsid w:val="00D87C21"/>
    <w:rsid w:val="00D92CD0"/>
    <w:rsid w:val="00D958DF"/>
    <w:rsid w:val="00D97E25"/>
    <w:rsid w:val="00DA02B6"/>
    <w:rsid w:val="00DA4962"/>
    <w:rsid w:val="00DB7E33"/>
    <w:rsid w:val="00DB7F55"/>
    <w:rsid w:val="00DC7006"/>
    <w:rsid w:val="00DC7F7B"/>
    <w:rsid w:val="00DD583A"/>
    <w:rsid w:val="00DE1075"/>
    <w:rsid w:val="00DF5991"/>
    <w:rsid w:val="00E01024"/>
    <w:rsid w:val="00E03126"/>
    <w:rsid w:val="00E05A6A"/>
    <w:rsid w:val="00E064B2"/>
    <w:rsid w:val="00E0771D"/>
    <w:rsid w:val="00E11739"/>
    <w:rsid w:val="00E21423"/>
    <w:rsid w:val="00E250AE"/>
    <w:rsid w:val="00E268D4"/>
    <w:rsid w:val="00E3306B"/>
    <w:rsid w:val="00E337CE"/>
    <w:rsid w:val="00E36386"/>
    <w:rsid w:val="00E3782B"/>
    <w:rsid w:val="00E4203D"/>
    <w:rsid w:val="00E42818"/>
    <w:rsid w:val="00E441E1"/>
    <w:rsid w:val="00E447D4"/>
    <w:rsid w:val="00E55ADC"/>
    <w:rsid w:val="00E55F96"/>
    <w:rsid w:val="00E6361C"/>
    <w:rsid w:val="00E65033"/>
    <w:rsid w:val="00E67A99"/>
    <w:rsid w:val="00E8211B"/>
    <w:rsid w:val="00E842E2"/>
    <w:rsid w:val="00E84FDA"/>
    <w:rsid w:val="00E95D7F"/>
    <w:rsid w:val="00EA1AD3"/>
    <w:rsid w:val="00EA578C"/>
    <w:rsid w:val="00EA63B5"/>
    <w:rsid w:val="00EA7C15"/>
    <w:rsid w:val="00EB07A7"/>
    <w:rsid w:val="00EB2A28"/>
    <w:rsid w:val="00EB2D40"/>
    <w:rsid w:val="00EB3397"/>
    <w:rsid w:val="00EC23C5"/>
    <w:rsid w:val="00EC4337"/>
    <w:rsid w:val="00EC5D2B"/>
    <w:rsid w:val="00EC6A72"/>
    <w:rsid w:val="00EC7A2E"/>
    <w:rsid w:val="00ED1088"/>
    <w:rsid w:val="00ED265D"/>
    <w:rsid w:val="00ED3052"/>
    <w:rsid w:val="00ED4741"/>
    <w:rsid w:val="00ED57C6"/>
    <w:rsid w:val="00EE3216"/>
    <w:rsid w:val="00EF459E"/>
    <w:rsid w:val="00EF7084"/>
    <w:rsid w:val="00F000E7"/>
    <w:rsid w:val="00F01574"/>
    <w:rsid w:val="00F056C4"/>
    <w:rsid w:val="00F121E6"/>
    <w:rsid w:val="00F13B1F"/>
    <w:rsid w:val="00F13D88"/>
    <w:rsid w:val="00F24000"/>
    <w:rsid w:val="00F30F08"/>
    <w:rsid w:val="00F333FB"/>
    <w:rsid w:val="00F33867"/>
    <w:rsid w:val="00F352D1"/>
    <w:rsid w:val="00F36978"/>
    <w:rsid w:val="00F4220A"/>
    <w:rsid w:val="00F447B1"/>
    <w:rsid w:val="00F47FF6"/>
    <w:rsid w:val="00F5014C"/>
    <w:rsid w:val="00F51745"/>
    <w:rsid w:val="00F565F1"/>
    <w:rsid w:val="00F57E32"/>
    <w:rsid w:val="00F60047"/>
    <w:rsid w:val="00F668A9"/>
    <w:rsid w:val="00F74D2F"/>
    <w:rsid w:val="00F750ED"/>
    <w:rsid w:val="00F77634"/>
    <w:rsid w:val="00F8321E"/>
    <w:rsid w:val="00F91053"/>
    <w:rsid w:val="00F92756"/>
    <w:rsid w:val="00F92C97"/>
    <w:rsid w:val="00F965E4"/>
    <w:rsid w:val="00FA422E"/>
    <w:rsid w:val="00FA744C"/>
    <w:rsid w:val="00FB24CD"/>
    <w:rsid w:val="00FB340C"/>
    <w:rsid w:val="00FB3A3F"/>
    <w:rsid w:val="00FB6516"/>
    <w:rsid w:val="00FB767F"/>
    <w:rsid w:val="00FB7EED"/>
    <w:rsid w:val="00FC1987"/>
    <w:rsid w:val="00FC4473"/>
    <w:rsid w:val="00FC4928"/>
    <w:rsid w:val="00FD488E"/>
    <w:rsid w:val="00FD6BCD"/>
    <w:rsid w:val="00FE0A96"/>
    <w:rsid w:val="00FE371E"/>
    <w:rsid w:val="00FF0B69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166C6A-DA24-48CE-B6BA-58ADA55E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Norml"/>
    <w:link w:val="Cmsor1Char"/>
    <w:qFormat/>
    <w:rsid w:val="00E0771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ED57C6"/>
  </w:style>
  <w:style w:type="character" w:customStyle="1" w:styleId="CharChar2">
    <w:name w:val="Char Char2"/>
    <w:rsid w:val="00ED57C6"/>
    <w:rPr>
      <w:sz w:val="22"/>
      <w:szCs w:val="22"/>
    </w:rPr>
  </w:style>
  <w:style w:type="character" w:customStyle="1" w:styleId="CharChar1">
    <w:name w:val="Char Char1"/>
    <w:rsid w:val="00ED57C6"/>
    <w:rPr>
      <w:sz w:val="22"/>
      <w:szCs w:val="22"/>
    </w:rPr>
  </w:style>
  <w:style w:type="character" w:customStyle="1" w:styleId="CharChar">
    <w:name w:val="Char Char"/>
    <w:rsid w:val="00ED57C6"/>
    <w:rPr>
      <w:rFonts w:ascii="Tahoma" w:hAnsi="Tahoma" w:cs="Tahoma"/>
      <w:sz w:val="16"/>
      <w:szCs w:val="16"/>
    </w:rPr>
  </w:style>
  <w:style w:type="character" w:styleId="Hiperhivatkozs">
    <w:name w:val="Hyperlink"/>
    <w:rsid w:val="00ED57C6"/>
    <w:rPr>
      <w:color w:val="0000FF"/>
      <w:u w:val="single"/>
    </w:rPr>
  </w:style>
  <w:style w:type="character" w:customStyle="1" w:styleId="Szmozsjelek">
    <w:name w:val="Számozásjelek"/>
    <w:rsid w:val="00ED57C6"/>
  </w:style>
  <w:style w:type="paragraph" w:customStyle="1" w:styleId="Cmsor">
    <w:name w:val="Címsor"/>
    <w:basedOn w:val="Norml"/>
    <w:next w:val="Szvegtrzs"/>
    <w:rsid w:val="00ED57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ED57C6"/>
    <w:pPr>
      <w:spacing w:after="120"/>
    </w:pPr>
  </w:style>
  <w:style w:type="paragraph" w:styleId="Lista">
    <w:name w:val="List"/>
    <w:basedOn w:val="Szvegtrzs"/>
    <w:rsid w:val="00ED57C6"/>
    <w:rPr>
      <w:rFonts w:cs="Mangal"/>
    </w:rPr>
  </w:style>
  <w:style w:type="paragraph" w:customStyle="1" w:styleId="Felirat">
    <w:name w:val="Felirat"/>
    <w:basedOn w:val="Norml"/>
    <w:rsid w:val="00ED5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ED57C6"/>
    <w:pPr>
      <w:suppressLineNumbers/>
    </w:pPr>
    <w:rPr>
      <w:rFonts w:cs="Mangal"/>
    </w:rPr>
  </w:style>
  <w:style w:type="paragraph" w:styleId="lfej">
    <w:name w:val="header"/>
    <w:basedOn w:val="Norml"/>
    <w:rsid w:val="00ED57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D57C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ED5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ED57C6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ED57C6"/>
    <w:pPr>
      <w:suppressLineNumbers/>
    </w:pPr>
  </w:style>
  <w:style w:type="paragraph" w:customStyle="1" w:styleId="Tblzatfejlc">
    <w:name w:val="Táblázatfejléc"/>
    <w:basedOn w:val="Tblzattartalom"/>
    <w:rsid w:val="00ED57C6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ED57C6"/>
  </w:style>
  <w:style w:type="paragraph" w:styleId="NormlWeb">
    <w:name w:val="Normal (Web)"/>
    <w:basedOn w:val="Norml"/>
    <w:uiPriority w:val="99"/>
    <w:rsid w:val="00C70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0771D"/>
    <w:rPr>
      <w:b/>
      <w:sz w:val="32"/>
    </w:rPr>
  </w:style>
  <w:style w:type="paragraph" w:customStyle="1" w:styleId="Bekezds">
    <w:name w:val="Bekezdés"/>
    <w:rsid w:val="00E0771D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Listaszerbekezds">
    <w:name w:val="List Paragraph"/>
    <w:basedOn w:val="Norml"/>
    <w:qFormat/>
    <w:rsid w:val="00A622E2"/>
    <w:pPr>
      <w:ind w:left="720"/>
      <w:contextualSpacing/>
    </w:pPr>
  </w:style>
  <w:style w:type="paragraph" w:styleId="Szvegtrzs2">
    <w:name w:val="Body Text 2"/>
    <w:basedOn w:val="Norml"/>
    <w:link w:val="Szvegtrzs2Char"/>
    <w:unhideWhenUsed/>
    <w:rsid w:val="00EF708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EF7084"/>
    <w:rPr>
      <w:rFonts w:ascii="Calibri" w:eastAsia="Calibri" w:hAnsi="Calibri"/>
      <w:sz w:val="22"/>
      <w:szCs w:val="22"/>
      <w:lang w:eastAsia="ar-SA"/>
    </w:rPr>
  </w:style>
  <w:style w:type="paragraph" w:styleId="Cm">
    <w:name w:val="Title"/>
    <w:basedOn w:val="Norml"/>
    <w:link w:val="CmChar"/>
    <w:uiPriority w:val="99"/>
    <w:qFormat/>
    <w:rsid w:val="00EF7084"/>
    <w:pPr>
      <w:widowControl w:val="0"/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 w:cs="Garamond"/>
      <w:b/>
      <w:bCs/>
      <w:sz w:val="40"/>
      <w:szCs w:val="40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EF7084"/>
    <w:rPr>
      <w:rFonts w:ascii="Garamond" w:hAnsi="Garamond" w:cs="Garamond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4346</Words>
  <Characters>29990</Characters>
  <Application>Microsoft Office Word</Application>
  <DocSecurity>0</DocSecurity>
  <Lines>249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.</Company>
  <LinksUpToDate>false</LinksUpToDate>
  <CharactersWithSpaces>34268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Dr. Lengyel Katalin Nóra</cp:lastModifiedBy>
  <cp:revision>11</cp:revision>
  <cp:lastPrinted>2015-06-24T13:24:00Z</cp:lastPrinted>
  <dcterms:created xsi:type="dcterms:W3CDTF">2015-08-18T12:23:00Z</dcterms:created>
  <dcterms:modified xsi:type="dcterms:W3CDTF">2015-08-18T12:26:00Z</dcterms:modified>
</cp:coreProperties>
</file>